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69" w:rsidRPr="007C6D69" w:rsidRDefault="007C6D69" w:rsidP="007C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t>Статистико-аналитический отчет о результатах единого государственного экзамена в 2020 году</w:t>
      </w:r>
    </w:p>
    <w:p w:rsidR="007C6D69" w:rsidRPr="007C6D69" w:rsidRDefault="007C6D69" w:rsidP="007C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D69">
        <w:rPr>
          <w:rFonts w:ascii="Times New Roman" w:hAnsi="Times New Roman" w:cs="Times New Roman"/>
          <w:b/>
          <w:sz w:val="24"/>
          <w:szCs w:val="24"/>
        </w:rPr>
        <w:t>Отрадненское</w:t>
      </w:r>
      <w:proofErr w:type="spellEnd"/>
      <w:r w:rsidRPr="007C6D69">
        <w:rPr>
          <w:rFonts w:ascii="Times New Roman" w:hAnsi="Times New Roman" w:cs="Times New Roman"/>
          <w:b/>
          <w:sz w:val="24"/>
          <w:szCs w:val="24"/>
        </w:rPr>
        <w:t xml:space="preserve"> управление МОН СО </w:t>
      </w:r>
    </w:p>
    <w:p w:rsidR="007C6D69" w:rsidRPr="007C6D69" w:rsidRDefault="007C6D69" w:rsidP="007C6D69">
      <w:pPr>
        <w:pStyle w:val="1"/>
        <w:rPr>
          <w:rStyle w:val="a7"/>
          <w:rFonts w:ascii="Times New Roman" w:hAnsi="Times New Roman"/>
          <w:b/>
          <w:bCs/>
          <w:sz w:val="24"/>
          <w:szCs w:val="24"/>
        </w:rPr>
      </w:pPr>
      <w:r w:rsidRPr="007C6D69">
        <w:rPr>
          <w:rStyle w:val="a7"/>
          <w:rFonts w:ascii="Times New Roman" w:hAnsi="Times New Roman"/>
          <w:b/>
          <w:bCs/>
          <w:sz w:val="24"/>
          <w:szCs w:val="24"/>
        </w:rPr>
        <w:t>Основные количественные характеристики экзаменационной кампании ЕГЭ в 2020 году.</w:t>
      </w:r>
    </w:p>
    <w:p w:rsidR="007C6D69" w:rsidRPr="007C6D69" w:rsidRDefault="007C6D69" w:rsidP="007C6D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D69">
        <w:rPr>
          <w:rStyle w:val="a7"/>
          <w:rFonts w:ascii="Times New Roman" w:eastAsia="SimSun" w:hAnsi="Times New Roman" w:cs="Times New Roman"/>
          <w:b w:val="0"/>
          <w:bCs w:val="0"/>
          <w:sz w:val="24"/>
          <w:szCs w:val="24"/>
        </w:rPr>
        <w:t>Отрадненское</w:t>
      </w:r>
      <w:proofErr w:type="spellEnd"/>
      <w:r w:rsidRPr="007C6D69">
        <w:rPr>
          <w:rStyle w:val="a7"/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 управление МОН СО</w:t>
      </w:r>
    </w:p>
    <w:p w:rsidR="007C6D69" w:rsidRPr="007C6D69" w:rsidRDefault="007C6D69" w:rsidP="007C6D69">
      <w:pPr>
        <w:spacing w:line="276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t xml:space="preserve">1. Количество участников экзаменационной кампании ЕГЭ в 2020 году </w:t>
      </w:r>
    </w:p>
    <w:p w:rsidR="007C6D69" w:rsidRPr="007C6D69" w:rsidRDefault="007C6D69" w:rsidP="007C6D69">
      <w:pPr>
        <w:pStyle w:val="a8"/>
        <w:keepNext/>
        <w:rPr>
          <w:iCs/>
          <w:sz w:val="24"/>
          <w:szCs w:val="24"/>
        </w:rPr>
      </w:pPr>
      <w:r w:rsidRPr="007C6D69">
        <w:rPr>
          <w:bCs w:val="0"/>
          <w:iCs/>
          <w:sz w:val="24"/>
          <w:szCs w:val="24"/>
        </w:rPr>
        <w:t xml:space="preserve">Таблица </w:t>
      </w:r>
      <w:r w:rsidRPr="007C6D69">
        <w:rPr>
          <w:bCs w:val="0"/>
          <w:iCs/>
          <w:sz w:val="24"/>
          <w:szCs w:val="24"/>
        </w:rPr>
        <w:fldChar w:fldCharType="begin"/>
      </w:r>
      <w:r w:rsidRPr="007C6D69">
        <w:rPr>
          <w:bCs w:val="0"/>
          <w:iCs/>
          <w:sz w:val="24"/>
          <w:szCs w:val="24"/>
        </w:rPr>
        <w:instrText xml:space="preserve"> STYLEREF 1 \s </w:instrText>
      </w:r>
      <w:r w:rsidRPr="007C6D69">
        <w:rPr>
          <w:bCs w:val="0"/>
          <w:iCs/>
          <w:sz w:val="24"/>
          <w:szCs w:val="24"/>
        </w:rPr>
        <w:fldChar w:fldCharType="separate"/>
      </w:r>
      <w:r w:rsidRPr="007C6D69">
        <w:rPr>
          <w:bCs w:val="0"/>
          <w:iCs/>
          <w:noProof/>
          <w:sz w:val="24"/>
          <w:szCs w:val="24"/>
        </w:rPr>
        <w:t>1</w:t>
      </w:r>
      <w:r w:rsidRPr="007C6D69">
        <w:rPr>
          <w:bCs w:val="0"/>
          <w:iCs/>
          <w:sz w:val="24"/>
          <w:szCs w:val="24"/>
        </w:rPr>
        <w:fldChar w:fldCharType="end"/>
      </w:r>
      <w:r w:rsidRPr="007C6D69">
        <w:rPr>
          <w:bCs w:val="0"/>
          <w:iCs/>
          <w:sz w:val="24"/>
          <w:szCs w:val="24"/>
        </w:rPr>
        <w:noBreakHyphen/>
      </w:r>
      <w:r w:rsidRPr="007C6D69">
        <w:rPr>
          <w:bCs w:val="0"/>
          <w:iCs/>
          <w:sz w:val="24"/>
          <w:szCs w:val="24"/>
        </w:rPr>
        <w:fldChar w:fldCharType="begin"/>
      </w:r>
      <w:r w:rsidRPr="007C6D69">
        <w:rPr>
          <w:bCs w:val="0"/>
          <w:iCs/>
          <w:sz w:val="24"/>
          <w:szCs w:val="24"/>
        </w:rPr>
        <w:instrText xml:space="preserve"> SEQ Таблица \* ARABIC \s 1 </w:instrText>
      </w:r>
      <w:r w:rsidRPr="007C6D69">
        <w:rPr>
          <w:bCs w:val="0"/>
          <w:iCs/>
          <w:sz w:val="24"/>
          <w:szCs w:val="24"/>
        </w:rPr>
        <w:fldChar w:fldCharType="separate"/>
      </w:r>
      <w:r w:rsidRPr="007C6D69">
        <w:rPr>
          <w:bCs w:val="0"/>
          <w:iCs/>
          <w:noProof/>
          <w:sz w:val="24"/>
          <w:szCs w:val="24"/>
        </w:rPr>
        <w:t>1</w:t>
      </w:r>
      <w:r w:rsidRPr="007C6D69">
        <w:rPr>
          <w:bCs w:val="0"/>
          <w:iCs/>
          <w:sz w:val="24"/>
          <w:szCs w:val="24"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7C6D69" w:rsidRPr="007C6D69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7C6D69" w:rsidRPr="007C6D69" w:rsidRDefault="007C6D69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7C6D69" w:rsidRPr="007C6D69" w:rsidRDefault="007C6D69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C6D69" w:rsidRPr="007C6D69" w:rsidRDefault="007C6D69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C6D69" w:rsidRPr="007C6D69" w:rsidRDefault="007C6D69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7C6D69" w:rsidRPr="007C6D69" w:rsidRDefault="007C6D69" w:rsidP="007C6D69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C6D69" w:rsidRPr="007C6D69" w:rsidRDefault="007C6D69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jc w:val="both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t xml:space="preserve">2. Ранжирование всех ОО по интегральным показателям качества подготовки выпускников </w:t>
      </w:r>
    </w:p>
    <w:p w:rsidR="007C6D69" w:rsidRPr="007C6D69" w:rsidRDefault="007C6D69" w:rsidP="007C6D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69">
        <w:rPr>
          <w:rFonts w:ascii="Times New Roman" w:hAnsi="Times New Roman" w:cs="Times New Roman"/>
          <w:i/>
          <w:sz w:val="24"/>
          <w:szCs w:val="24"/>
        </w:rPr>
        <w:t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результатами)</w:t>
      </w:r>
    </w:p>
    <w:p w:rsidR="007C6D69" w:rsidRPr="007C6D69" w:rsidRDefault="007C6D69" w:rsidP="007C6D69">
      <w:pPr>
        <w:pStyle w:val="a8"/>
        <w:keepNext/>
        <w:rPr>
          <w:bCs w:val="0"/>
          <w:iCs/>
          <w:sz w:val="24"/>
          <w:szCs w:val="24"/>
        </w:rPr>
      </w:pPr>
      <w:r w:rsidRPr="007C6D69">
        <w:rPr>
          <w:bCs w:val="0"/>
          <w:iCs/>
          <w:sz w:val="24"/>
          <w:szCs w:val="24"/>
        </w:rPr>
        <w:t xml:space="preserve">Таблица </w:t>
      </w:r>
      <w:r w:rsidRPr="007C6D69">
        <w:rPr>
          <w:bCs w:val="0"/>
          <w:iCs/>
          <w:sz w:val="24"/>
          <w:szCs w:val="24"/>
        </w:rPr>
        <w:fldChar w:fldCharType="begin"/>
      </w:r>
      <w:r w:rsidRPr="007C6D69">
        <w:rPr>
          <w:bCs w:val="0"/>
          <w:iCs/>
          <w:sz w:val="24"/>
          <w:szCs w:val="24"/>
        </w:rPr>
        <w:instrText xml:space="preserve"> STYLEREF 1 \s </w:instrText>
      </w:r>
      <w:r w:rsidRPr="007C6D69">
        <w:rPr>
          <w:bCs w:val="0"/>
          <w:iCs/>
          <w:sz w:val="24"/>
          <w:szCs w:val="24"/>
        </w:rPr>
        <w:fldChar w:fldCharType="separate"/>
      </w:r>
      <w:r w:rsidRPr="007C6D69">
        <w:rPr>
          <w:bCs w:val="0"/>
          <w:iCs/>
          <w:noProof/>
          <w:sz w:val="24"/>
          <w:szCs w:val="24"/>
        </w:rPr>
        <w:t>1</w:t>
      </w:r>
      <w:r w:rsidRPr="007C6D69">
        <w:rPr>
          <w:bCs w:val="0"/>
          <w:iCs/>
          <w:sz w:val="24"/>
          <w:szCs w:val="24"/>
        </w:rPr>
        <w:fldChar w:fldCharType="end"/>
      </w:r>
      <w:r w:rsidRPr="007C6D69">
        <w:rPr>
          <w:bCs w:val="0"/>
          <w:iCs/>
          <w:sz w:val="24"/>
          <w:szCs w:val="24"/>
        </w:rPr>
        <w:noBreakHyphen/>
      </w:r>
      <w:r w:rsidRPr="007C6D69">
        <w:rPr>
          <w:bCs w:val="0"/>
          <w:iCs/>
          <w:sz w:val="24"/>
          <w:szCs w:val="24"/>
        </w:rPr>
        <w:fldChar w:fldCharType="begin"/>
      </w:r>
      <w:r w:rsidRPr="007C6D69">
        <w:rPr>
          <w:bCs w:val="0"/>
          <w:iCs/>
          <w:sz w:val="24"/>
          <w:szCs w:val="24"/>
        </w:rPr>
        <w:instrText xml:space="preserve"> SEQ Таблица \* ARABIC \s 1 </w:instrText>
      </w:r>
      <w:r w:rsidRPr="007C6D69">
        <w:rPr>
          <w:bCs w:val="0"/>
          <w:iCs/>
          <w:sz w:val="24"/>
          <w:szCs w:val="24"/>
        </w:rPr>
        <w:fldChar w:fldCharType="separate"/>
      </w:r>
      <w:r w:rsidRPr="007C6D69">
        <w:rPr>
          <w:bCs w:val="0"/>
          <w:iCs/>
          <w:noProof/>
          <w:sz w:val="24"/>
          <w:szCs w:val="24"/>
        </w:rPr>
        <w:t>2</w:t>
      </w:r>
      <w:r w:rsidRPr="007C6D69">
        <w:rPr>
          <w:bCs w:val="0"/>
          <w:iCs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9"/>
        <w:gridCol w:w="773"/>
        <w:gridCol w:w="746"/>
        <w:gridCol w:w="773"/>
        <w:gridCol w:w="763"/>
        <w:gridCol w:w="773"/>
        <w:gridCol w:w="737"/>
        <w:gridCol w:w="773"/>
        <w:gridCol w:w="728"/>
      </w:tblGrid>
      <w:tr w:rsidR="007C6D69" w:rsidRPr="007C6D69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ВТГ, получившие суммарно по трём предметам соответствующее количество тестовых баллов</w:t>
            </w:r>
          </w:p>
        </w:tc>
      </w:tr>
      <w:tr w:rsidR="007C6D69" w:rsidRPr="007C6D69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251 до 300</w:t>
            </w:r>
          </w:p>
        </w:tc>
      </w:tr>
      <w:tr w:rsidR="007C6D69" w:rsidRPr="007C6D69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C6D6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4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№6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№8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"ОЦ "Гармония"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№10 "ОЦ ЛИК"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Виловатое</w:t>
            </w:r>
            <w:proofErr w:type="spellEnd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540" w:type="dxa"/>
            <w:shd w:val="clear" w:color="auto" w:fill="auto"/>
          </w:tcPr>
          <w:p w:rsidR="007C6D69" w:rsidRPr="007C6D69" w:rsidRDefault="007C6D69" w:rsidP="005E42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pStyle w:val="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2"/>
        </w:numPr>
        <w:tabs>
          <w:tab w:val="num" w:pos="360"/>
        </w:tabs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РАЗДЕЛ 1. ХАРАКТЕРИСТИКА УЧАСТНИКОВ ЕГЭ ПО УЧЕБНОМУ ПРЕДМЕТУ БИОЛОГИЯ</w:t>
      </w: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Количество участников ЕГЭ по учебному предмету (за 3 года)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1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7C6D69" w:rsidRPr="007C6D69" w:rsidTr="005E42A3">
        <w:tc>
          <w:tcPr>
            <w:tcW w:w="1629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</w:p>
        </w:tc>
        <w:tc>
          <w:tcPr>
            <w:tcW w:w="1633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737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</w:tr>
      <w:tr w:rsidR="007C6D69" w:rsidRPr="007C6D69" w:rsidTr="005E42A3">
        <w:tc>
          <w:tcPr>
            <w:tcW w:w="815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5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21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7C6D69" w:rsidRPr="007C6D69" w:rsidTr="005E42A3">
        <w:tc>
          <w:tcPr>
            <w:tcW w:w="815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15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12%</w:t>
            </w:r>
          </w:p>
        </w:tc>
        <w:tc>
          <w:tcPr>
            <w:tcW w:w="817" w:type="pct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" w:type="pct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16" w:type="pct"/>
            <w:vAlign w:val="bottom"/>
          </w:tcPr>
          <w:p w:rsidR="007C6D69" w:rsidRPr="007C6D69" w:rsidRDefault="007C6D69" w:rsidP="005E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" w:type="pct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7C6D69" w:rsidRPr="007C6D69" w:rsidRDefault="007C6D69" w:rsidP="007C6D6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Процентное соотношение юношей и девушек, участвующих в ЕГЭ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7C6D69" w:rsidRPr="007C6D69" w:rsidTr="005E42A3">
        <w:tc>
          <w:tcPr>
            <w:tcW w:w="774" w:type="pct"/>
            <w:vMerge w:val="restar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</w:t>
            </w:r>
          </w:p>
        </w:tc>
        <w:tc>
          <w:tcPr>
            <w:tcW w:w="1408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</w:p>
        </w:tc>
        <w:tc>
          <w:tcPr>
            <w:tcW w:w="1409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408" w:type="pct"/>
            <w:gridSpan w:val="2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</w:tr>
      <w:tr w:rsidR="007C6D69" w:rsidRPr="007C6D69" w:rsidTr="005E42A3">
        <w:tc>
          <w:tcPr>
            <w:tcW w:w="774" w:type="pct"/>
            <w:vMerge/>
          </w:tcPr>
          <w:p w:rsidR="007C6D69" w:rsidRPr="007C6D69" w:rsidRDefault="007C6D69" w:rsidP="005E42A3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7C6D69" w:rsidRPr="007C6D69" w:rsidTr="005E42A3">
        <w:tc>
          <w:tcPr>
            <w:tcW w:w="774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352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056" w:type="pct"/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71%</w:t>
            </w:r>
          </w:p>
        </w:tc>
        <w:tc>
          <w:tcPr>
            <w:tcW w:w="353" w:type="pct"/>
            <w:vAlign w:val="bottom"/>
          </w:tcPr>
          <w:p w:rsidR="007C6D69" w:rsidRPr="007C6D69" w:rsidRDefault="007C6D69" w:rsidP="005E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pct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352" w:type="pct"/>
            <w:vAlign w:val="bottom"/>
          </w:tcPr>
          <w:p w:rsidR="007C6D69" w:rsidRPr="007C6D69" w:rsidRDefault="007C6D69" w:rsidP="005E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pct"/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C6D69" w:rsidRPr="007C6D69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69" w:rsidRPr="007C6D69" w:rsidRDefault="007C6D69" w:rsidP="005E42A3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noProof/>
                <w:sz w:val="24"/>
                <w:szCs w:val="24"/>
              </w:rPr>
              <w:t>29%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69" w:rsidRPr="007C6D69" w:rsidRDefault="007C6D69" w:rsidP="005E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69" w:rsidRPr="007C6D69" w:rsidRDefault="007C6D69" w:rsidP="005E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69" w:rsidRPr="007C6D69" w:rsidRDefault="007C6D69" w:rsidP="005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7C6D69" w:rsidRPr="007C6D69" w:rsidRDefault="007C6D69" w:rsidP="007C6D69">
      <w:pPr>
        <w:ind w:left="568" w:hanging="568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Количество участников ЕГЭ в регионе по категориям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3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7C6D69" w:rsidRPr="007C6D69" w:rsidTr="005E42A3">
        <w:tc>
          <w:tcPr>
            <w:tcW w:w="694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6D69" w:rsidRPr="007C6D69" w:rsidTr="005E42A3">
        <w:trPr>
          <w:trHeight w:val="545"/>
        </w:trPr>
        <w:tc>
          <w:tcPr>
            <w:tcW w:w="694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6D69" w:rsidRPr="007C6D69" w:rsidTr="005E42A3">
        <w:tc>
          <w:tcPr>
            <w:tcW w:w="6947" w:type="dxa"/>
          </w:tcPr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D69" w:rsidRPr="007C6D69" w:rsidTr="005E42A3">
        <w:tc>
          <w:tcPr>
            <w:tcW w:w="694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311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D69" w:rsidRPr="007C6D69" w:rsidTr="005E42A3">
        <w:tc>
          <w:tcPr>
            <w:tcW w:w="694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Количество участников ЕГЭ по типам ОО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4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7C6D69" w:rsidRPr="007C6D69" w:rsidTr="005E42A3">
        <w:tc>
          <w:tcPr>
            <w:tcW w:w="5955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Всего ВТГ</w:t>
            </w:r>
          </w:p>
        </w:tc>
        <w:tc>
          <w:tcPr>
            <w:tcW w:w="4110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6D69" w:rsidRPr="007C6D69" w:rsidTr="005E42A3">
        <w:tc>
          <w:tcPr>
            <w:tcW w:w="5955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C6D69" w:rsidRPr="007C6D69" w:rsidRDefault="007C6D69" w:rsidP="007C6D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D69" w:rsidRPr="007C6D69" w:rsidTr="005E42A3">
        <w:tc>
          <w:tcPr>
            <w:tcW w:w="5955" w:type="dxa"/>
          </w:tcPr>
          <w:p w:rsidR="007C6D69" w:rsidRPr="007C6D69" w:rsidRDefault="007C6D69" w:rsidP="007C6D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C6D69" w:rsidRPr="007C6D69" w:rsidRDefault="007C6D69" w:rsidP="007C6D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Количество участников ЕГЭ по предмету по АТЕ региона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5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7C6D69" w:rsidRPr="007C6D69" w:rsidTr="005E42A3">
        <w:tc>
          <w:tcPr>
            <w:tcW w:w="568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7C6D69" w:rsidRPr="007C6D69" w:rsidRDefault="007C6D69" w:rsidP="005E42A3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7C6D69" w:rsidRPr="007C6D69" w:rsidTr="005E42A3">
        <w:tc>
          <w:tcPr>
            <w:tcW w:w="56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C6D69" w:rsidRPr="007C6D69" w:rsidTr="005E42A3">
        <w:tc>
          <w:tcPr>
            <w:tcW w:w="56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7C6D69" w:rsidRPr="007C6D69" w:rsidTr="005E42A3">
        <w:tc>
          <w:tcPr>
            <w:tcW w:w="56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7C6D69" w:rsidRPr="007C6D69" w:rsidRDefault="007C6D69" w:rsidP="007C6D69">
      <w:pPr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D69" w:rsidRPr="007C6D69" w:rsidRDefault="007C6D69" w:rsidP="007C6D69">
      <w:pPr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142" w:hanging="568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Основные УМК по предмету, которые использовались в ОО в 2019-2020 учебном году.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6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7C6D69" w:rsidRPr="007C6D69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7C6D69" w:rsidRPr="007C6D69" w:rsidTr="005E42A3">
        <w:trPr>
          <w:cantSplit/>
        </w:trPr>
        <w:tc>
          <w:tcPr>
            <w:tcW w:w="568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7C6D6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2693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69" w:rsidRPr="007C6D69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пособия </w:t>
            </w:r>
            <w:r w:rsidRPr="007C6D6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2693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69" w:rsidRPr="007C6D69" w:rsidRDefault="007C6D69" w:rsidP="007C6D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t xml:space="preserve">ВЫВОДЫ о характере изменения количества участников ЕГЭ по учебному предмету </w:t>
      </w:r>
    </w:p>
    <w:p w:rsidR="007C6D69" w:rsidRPr="007C6D69" w:rsidRDefault="007C6D69" w:rsidP="007C6D6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spacing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sz w:val="24"/>
          <w:szCs w:val="24"/>
        </w:rPr>
        <w:t>Количество участников ЕГЭ по биологии в принципе в процентном отношении изменяется несильно. 2018 г- 12% участников, 2019 – 15%, 2020 г – 14%. Это связано с тем, что экзамен по биологии традиционно востребован и входит в пятерку самых популярных выпускных экзаменов по выбору Гендерное соотношение практически не меняется, девушек больше, чем юношей.</w:t>
      </w: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sz w:val="24"/>
          <w:szCs w:val="24"/>
        </w:rPr>
        <w:t>Выпускники прошлых лет и обучающиеся по программам среднего специального образования тоже сдавали ЕГЭ по биологии. Состав участников по типам общеобразовательных организаций значительных изменений не претерпел.</w:t>
      </w: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sz w:val="24"/>
          <w:szCs w:val="24"/>
        </w:rPr>
        <w:t xml:space="preserve">В разрезе административно- территориальных единиц лидирует </w:t>
      </w:r>
      <w:proofErr w:type="spellStart"/>
      <w:r w:rsidRPr="007C6D6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C6D69">
        <w:rPr>
          <w:rFonts w:ascii="Times New Roman" w:hAnsi="Times New Roman" w:cs="Times New Roman"/>
          <w:sz w:val="24"/>
          <w:szCs w:val="24"/>
        </w:rPr>
        <w:t>. Отрадный.</w:t>
      </w: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C6D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C6D69" w:rsidRPr="007C6D69" w:rsidRDefault="007C6D69" w:rsidP="007C6D69">
      <w:pPr>
        <w:keepNext/>
        <w:keepLines/>
        <w:numPr>
          <w:ilvl w:val="1"/>
          <w:numId w:val="2"/>
        </w:numPr>
        <w:tabs>
          <w:tab w:val="num" w:pos="360"/>
        </w:tabs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color w:val="365F91"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РАЗДЕЛ 2.  ОСНОВНЫЕ РЕЗУЛЬТАТЫ ЕГЭ ПО ПРЕДМЕТУ БИОЛОГИЯ</w:t>
      </w:r>
    </w:p>
    <w:p w:rsidR="007C6D69" w:rsidRPr="007C6D69" w:rsidRDefault="007C6D69" w:rsidP="007C6D69">
      <w:pPr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Динамика результатов ЕГЭ по предмету за последние 3 года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7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7C6D69" w:rsidRPr="007C6D69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7C6D69" w:rsidRPr="007C6D69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2020 г.</w:t>
            </w:r>
          </w:p>
        </w:tc>
      </w:tr>
      <w:tr w:rsidR="007C6D69" w:rsidRPr="007C6D69" w:rsidTr="005E42A3">
        <w:trPr>
          <w:cantSplit/>
          <w:trHeight w:val="349"/>
        </w:trPr>
        <w:tc>
          <w:tcPr>
            <w:tcW w:w="538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5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7C6D69" w:rsidRPr="007C6D69" w:rsidTr="005E42A3">
        <w:trPr>
          <w:cantSplit/>
          <w:trHeight w:val="354"/>
        </w:trPr>
        <w:tc>
          <w:tcPr>
            <w:tcW w:w="538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559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</w:p>
        </w:tc>
      </w:tr>
      <w:tr w:rsidR="007C6D69" w:rsidRPr="007C6D69" w:rsidTr="005E42A3">
        <w:trPr>
          <w:cantSplit/>
          <w:trHeight w:val="338"/>
        </w:trPr>
        <w:tc>
          <w:tcPr>
            <w:tcW w:w="538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99 баллов, %</w:t>
            </w:r>
          </w:p>
        </w:tc>
        <w:tc>
          <w:tcPr>
            <w:tcW w:w="1559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2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4%</w:t>
            </w:r>
          </w:p>
        </w:tc>
      </w:tr>
      <w:tr w:rsidR="007C6D69" w:rsidRPr="007C6D69" w:rsidTr="005E42A3">
        <w:trPr>
          <w:cantSplit/>
          <w:trHeight w:val="338"/>
        </w:trPr>
        <w:tc>
          <w:tcPr>
            <w:tcW w:w="538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баллов, чел.</w:t>
            </w:r>
          </w:p>
        </w:tc>
        <w:tc>
          <w:tcPr>
            <w:tcW w:w="1559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142" w:hanging="568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Результаты по группам участников экзамена с различным уровнем подготовки:</w:t>
      </w:r>
    </w:p>
    <w:p w:rsidR="007C6D69" w:rsidRPr="007C6D69" w:rsidRDefault="007C6D69" w:rsidP="007C6D69">
      <w:pPr>
        <w:keepNext/>
        <w:keepLines/>
        <w:numPr>
          <w:ilvl w:val="2"/>
          <w:numId w:val="3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sz w:val="24"/>
          <w:szCs w:val="24"/>
        </w:rPr>
        <w:t>в разрезе категорий</w:t>
      </w:r>
      <w:r w:rsidRPr="007C6D69">
        <w:rPr>
          <w:rFonts w:ascii="Times New Roman" w:eastAsia="SimSun" w:hAnsi="Times New Roman" w:cs="Times New Roman"/>
          <w:sz w:val="24"/>
          <w:szCs w:val="24"/>
          <w:vertAlign w:val="superscript"/>
        </w:rPr>
        <w:footnoteRef/>
      </w:r>
      <w:r w:rsidRPr="007C6D69">
        <w:rPr>
          <w:rFonts w:ascii="Times New Roman" w:eastAsia="SimSun" w:hAnsi="Times New Roman" w:cs="Times New Roman"/>
          <w:sz w:val="24"/>
          <w:szCs w:val="24"/>
        </w:rPr>
        <w:t xml:space="preserve"> участников ЕГЭ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8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C6D69" w:rsidRPr="007C6D69" w:rsidTr="005E42A3">
        <w:trPr>
          <w:cantSplit/>
          <w:trHeight w:val="1058"/>
          <w:tblHeader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Участники ЕГЭ с ОВЗ</w:t>
            </w:r>
          </w:p>
        </w:tc>
      </w:tr>
      <w:tr w:rsidR="007C6D69" w:rsidRPr="007C6D69" w:rsidTr="005E42A3">
        <w:trPr>
          <w:cantSplit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08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08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283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keepNext/>
        <w:keepLines/>
        <w:numPr>
          <w:ilvl w:val="2"/>
          <w:numId w:val="3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sz w:val="24"/>
          <w:szCs w:val="24"/>
        </w:rPr>
        <w:lastRenderedPageBreak/>
        <w:t>в разрезе типа ОО</w:t>
      </w:r>
      <w:r w:rsidRPr="007C6D69">
        <w:rPr>
          <w:rFonts w:ascii="Times New Roman" w:eastAsia="SimSun" w:hAnsi="Times New Roman" w:cs="Times New Roman"/>
          <w:sz w:val="24"/>
          <w:szCs w:val="24"/>
          <w:vertAlign w:val="superscript"/>
        </w:rPr>
        <w:footnoteRef/>
      </w:r>
      <w:r w:rsidRPr="007C6D6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9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7C6D69" w:rsidRPr="007C6D69" w:rsidTr="005E42A3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7C6D69" w:rsidRPr="007C6D69" w:rsidTr="005E42A3">
        <w:trPr>
          <w:cantSplit/>
          <w:tblHeader/>
        </w:trPr>
        <w:tc>
          <w:tcPr>
            <w:tcW w:w="1277" w:type="dxa"/>
            <w:vMerge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559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69" w:rsidRPr="007C6D69" w:rsidTr="005E42A3">
        <w:trPr>
          <w:cantSplit/>
          <w:tblHeader/>
        </w:trPr>
        <w:tc>
          <w:tcPr>
            <w:tcW w:w="1277" w:type="dxa"/>
            <w:vAlign w:val="center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43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60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42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  <w:tblHeader/>
        </w:trPr>
        <w:tc>
          <w:tcPr>
            <w:tcW w:w="1277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keepNext/>
        <w:keepLines/>
        <w:numPr>
          <w:ilvl w:val="2"/>
          <w:numId w:val="3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sz w:val="24"/>
          <w:szCs w:val="24"/>
        </w:rPr>
        <w:t>основные результаты ЕГЭ по предмету в сравнении по АТЕ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10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843"/>
        <w:gridCol w:w="1274"/>
        <w:gridCol w:w="1275"/>
        <w:gridCol w:w="1561"/>
      </w:tblGrid>
      <w:tr w:rsidR="007C6D69" w:rsidRPr="007C6D69" w:rsidTr="005E42A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7C6D69" w:rsidRPr="007C6D69" w:rsidTr="005E42A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7C6D69" w:rsidRPr="007C6D69" w:rsidRDefault="007C6D69" w:rsidP="005E42A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D69" w:rsidRPr="007C6D69" w:rsidTr="005E42A3">
        <w:trPr>
          <w:cantSplit/>
          <w:trHeight w:val="20"/>
        </w:trPr>
        <w:tc>
          <w:tcPr>
            <w:tcW w:w="425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4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20%%</w:t>
            </w:r>
          </w:p>
        </w:tc>
        <w:tc>
          <w:tcPr>
            <w:tcW w:w="1275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  <w:trHeight w:val="243"/>
        </w:trPr>
        <w:tc>
          <w:tcPr>
            <w:tcW w:w="425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74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5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6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  <w:trHeight w:val="243"/>
        </w:trPr>
        <w:tc>
          <w:tcPr>
            <w:tcW w:w="425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C6D69" w:rsidRPr="007C6D69" w:rsidRDefault="007C6D69" w:rsidP="005E4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43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4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75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7C6D69" w:rsidRPr="007C6D69" w:rsidRDefault="007C6D69" w:rsidP="005E4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keepNext/>
        <w:keepLines/>
        <w:numPr>
          <w:ilvl w:val="1"/>
          <w:numId w:val="3"/>
        </w:numPr>
        <w:tabs>
          <w:tab w:val="left" w:pos="142"/>
        </w:tabs>
        <w:spacing w:before="200" w:after="0" w:line="240" w:lineRule="auto"/>
        <w:ind w:left="142" w:hanging="568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>Выделение перечня ОО, продемонстрировавших наиболее высокие и низкие результаты ЕГЭ по предмету</w:t>
      </w:r>
    </w:p>
    <w:p w:rsidR="007C6D69" w:rsidRPr="007C6D69" w:rsidRDefault="007C6D69" w:rsidP="007C6D69">
      <w:pPr>
        <w:keepNext/>
        <w:keepLines/>
        <w:numPr>
          <w:ilvl w:val="2"/>
          <w:numId w:val="3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sz w:val="24"/>
          <w:szCs w:val="24"/>
        </w:rPr>
      </w:pPr>
      <w:r w:rsidRPr="007C6D69">
        <w:rPr>
          <w:rFonts w:ascii="Times New Roman" w:eastAsia="SimSun" w:hAnsi="Times New Roman" w:cs="Times New Roman"/>
          <w:sz w:val="24"/>
          <w:szCs w:val="24"/>
        </w:rPr>
        <w:t>перечень ОО, продемонстрировавших наиболее высокие результаты ЕГЭ по предмету</w:t>
      </w:r>
    </w:p>
    <w:p w:rsidR="007C6D69" w:rsidRPr="007C6D69" w:rsidRDefault="007C6D69" w:rsidP="007C6D69">
      <w:pPr>
        <w:keepNext/>
        <w:keepLines/>
        <w:spacing w:before="200"/>
        <w:ind w:left="-426" w:firstLine="568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D69">
        <w:rPr>
          <w:rFonts w:ascii="Times New Roman" w:eastAsia="SimSun" w:hAnsi="Times New Roman" w:cs="Times New Roman"/>
          <w:i/>
          <w:iCs/>
          <w:sz w:val="24"/>
          <w:szCs w:val="24"/>
        </w:rPr>
        <w:t>Выбирается</w:t>
      </w:r>
      <w:r w:rsidRPr="007C6D69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</w:rPr>
        <w:footnoteRef/>
      </w:r>
      <w:r w:rsidRPr="007C6D69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от 5 до 15% от общего числа ОО в субъекте Российской Федерации, в 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11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7C6D69" w:rsidRPr="007C6D69" w:rsidTr="005E42A3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участников, получивших 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участников, получивших 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участников,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достигших минимального балла</w:t>
            </w:r>
          </w:p>
        </w:tc>
      </w:tr>
      <w:tr w:rsidR="007C6D69" w:rsidRPr="007C6D69" w:rsidTr="005E42A3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№3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с.Кинель</w:t>
            </w:r>
            <w:proofErr w:type="spellEnd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-Черкассы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445" w:type="dxa"/>
            <w:shd w:val="clear" w:color="auto" w:fill="auto"/>
          </w:tcPr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7C6D69" w:rsidRPr="007C6D69" w:rsidRDefault="007C6D69" w:rsidP="005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№2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с.Кинель</w:t>
            </w:r>
            <w:proofErr w:type="spellEnd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-Черкассы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57" w:type="dxa"/>
            <w:shd w:val="clear" w:color="auto" w:fill="auto"/>
          </w:tcPr>
          <w:p w:rsidR="007C6D69" w:rsidRPr="007C6D69" w:rsidRDefault="007C6D69" w:rsidP="005E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keepNext/>
        <w:keepLines/>
        <w:numPr>
          <w:ilvl w:val="2"/>
          <w:numId w:val="3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sz w:val="24"/>
          <w:szCs w:val="24"/>
        </w:rPr>
      </w:pPr>
      <w:r w:rsidRPr="007C6D69">
        <w:rPr>
          <w:rFonts w:ascii="Times New Roman" w:eastAsia="SimSun" w:hAnsi="Times New Roman" w:cs="Times New Roman"/>
          <w:sz w:val="24"/>
          <w:szCs w:val="24"/>
        </w:rPr>
        <w:t xml:space="preserve"> перечень ОО, продемонстрировавших низкие результаты ЕГЭ по предмету</w:t>
      </w:r>
    </w:p>
    <w:p w:rsidR="007C6D69" w:rsidRPr="007C6D69" w:rsidRDefault="007C6D69" w:rsidP="007C6D69">
      <w:pPr>
        <w:keepNext/>
        <w:keepLines/>
        <w:spacing w:before="200"/>
        <w:ind w:left="-426" w:firstLine="568"/>
        <w:jc w:val="both"/>
        <w:outlineLvl w:val="2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7C6D69">
        <w:rPr>
          <w:rFonts w:ascii="Times New Roman" w:eastAsia="SimSun" w:hAnsi="Times New Roman" w:cs="Times New Roman"/>
          <w:i/>
          <w:iCs/>
          <w:sz w:val="24"/>
          <w:szCs w:val="24"/>
        </w:rPr>
        <w:t>Выбирается</w:t>
      </w:r>
      <w:r w:rsidRPr="007C6D69">
        <w:rPr>
          <w:rFonts w:ascii="Times New Roman" w:eastAsia="SimSun" w:hAnsi="Times New Roman" w:cs="Times New Roman"/>
          <w:i/>
          <w:iCs/>
          <w:sz w:val="24"/>
          <w:szCs w:val="24"/>
          <w:vertAlign w:val="superscript"/>
        </w:rPr>
        <w:footnoteRef/>
      </w:r>
      <w:r w:rsidRPr="007C6D69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от 5 до 15% от общего числа ОО в субъекте Российской Федерации, в которых: </w:t>
      </w:r>
    </w:p>
    <w:p w:rsidR="007C6D69" w:rsidRPr="007C6D69" w:rsidRDefault="007C6D69" w:rsidP="007C6D69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D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доля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участников ЕГЭ, </w:t>
      </w:r>
      <w:r w:rsidRPr="007C6D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 достигших минимального балла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имеет </w:t>
      </w:r>
      <w:r w:rsidRPr="007C6D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максимальные значения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 сравнению с другими ОО субъекта Российской Федерации);</w:t>
      </w:r>
    </w:p>
    <w:p w:rsidR="007C6D69" w:rsidRPr="007C6D69" w:rsidRDefault="007C6D69" w:rsidP="007C6D69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D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доля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участников ЕГЭ, </w:t>
      </w:r>
      <w:r w:rsidRPr="007C6D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получивших от 61 до 100 баллов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имеет </w:t>
      </w:r>
      <w:r w:rsidRPr="007C6D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минимальные значения</w:t>
      </w:r>
      <w:r w:rsidRPr="007C6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 сравнению с другими ОО субъекта Российской Федерации).</w:t>
      </w:r>
    </w:p>
    <w:p w:rsidR="007C6D69" w:rsidRPr="007C6D69" w:rsidRDefault="007C6D69" w:rsidP="007C6D69">
      <w:pPr>
        <w:keepNext/>
        <w:spacing w:after="20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C6D69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STYLEREF 1 \s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  <w:r w:rsidRPr="007C6D69">
        <w:rPr>
          <w:rFonts w:ascii="Times New Roman" w:hAnsi="Times New Roman" w:cs="Times New Roman"/>
          <w:bCs/>
          <w:i/>
          <w:sz w:val="24"/>
          <w:szCs w:val="24"/>
        </w:rPr>
        <w:noBreakHyphen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begin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instrText xml:space="preserve"> SEQ Таблица \* ARABIC \s 1 </w:instrTex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separate"/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t>12</w:t>
      </w:r>
      <w:r w:rsidRPr="007C6D69">
        <w:rPr>
          <w:rFonts w:ascii="Times New Roman" w:hAnsi="Times New Roman" w:cs="Times New Roman"/>
          <w:bCs/>
          <w:i/>
          <w:noProof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27"/>
        <w:gridCol w:w="2431"/>
        <w:gridCol w:w="2431"/>
        <w:gridCol w:w="2431"/>
      </w:tblGrid>
      <w:tr w:rsidR="007C6D69" w:rsidRPr="007C6D69" w:rsidTr="005E42A3">
        <w:trPr>
          <w:cantSplit/>
          <w:tblHeader/>
        </w:trPr>
        <w:tc>
          <w:tcPr>
            <w:tcW w:w="445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участников,</w:t>
            </w:r>
          </w:p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достигших минимального балла</w:t>
            </w:r>
          </w:p>
        </w:tc>
        <w:tc>
          <w:tcPr>
            <w:tcW w:w="2431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участников, получивших 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7C6D69" w:rsidRPr="007C6D69" w:rsidRDefault="007C6D69" w:rsidP="005E42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участников, получивших </w:t>
            </w: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81 до 100 баллов</w:t>
            </w:r>
          </w:p>
        </w:tc>
      </w:tr>
      <w:tr w:rsidR="007C6D69" w:rsidRPr="007C6D69" w:rsidTr="005E42A3">
        <w:trPr>
          <w:cantSplit/>
        </w:trPr>
        <w:tc>
          <w:tcPr>
            <w:tcW w:w="445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7C6D69" w:rsidRPr="007C6D69" w:rsidRDefault="007C6D69" w:rsidP="005E4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с.Виловатое</w:t>
            </w:r>
            <w:proofErr w:type="spellEnd"/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D69" w:rsidRPr="007C6D69" w:rsidTr="005E42A3">
        <w:trPr>
          <w:cantSplit/>
        </w:trPr>
        <w:tc>
          <w:tcPr>
            <w:tcW w:w="445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7C6D69" w:rsidRPr="007C6D69" w:rsidRDefault="007C6D69" w:rsidP="005E4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</w:t>
            </w:r>
            <w:proofErr w:type="spellStart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с.Кинель</w:t>
            </w:r>
            <w:proofErr w:type="spellEnd"/>
            <w:r w:rsidRPr="007C6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-Черкассы</w:t>
            </w:r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C6D69" w:rsidRPr="007C6D69" w:rsidRDefault="007C6D69" w:rsidP="005E42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D69" w:rsidRPr="007C6D69" w:rsidRDefault="007C6D69" w:rsidP="007C6D69">
      <w:pPr>
        <w:keepNext/>
        <w:keepLines/>
        <w:tabs>
          <w:tab w:val="left" w:pos="567"/>
        </w:tabs>
        <w:spacing w:before="200"/>
        <w:ind w:left="-148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6D6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t>Вывод о характере изменения результатов ЕГЭ по предмету</w:t>
      </w:r>
    </w:p>
    <w:p w:rsidR="007C6D69" w:rsidRPr="007C6D69" w:rsidRDefault="007C6D69" w:rsidP="007C6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b/>
          <w:sz w:val="24"/>
          <w:szCs w:val="24"/>
        </w:rPr>
        <w:br/>
      </w:r>
      <w:r w:rsidRPr="007C6D69">
        <w:rPr>
          <w:rFonts w:ascii="Times New Roman" w:hAnsi="Times New Roman" w:cs="Times New Roman"/>
          <w:sz w:val="24"/>
          <w:szCs w:val="24"/>
        </w:rPr>
        <w:t>В 2020 году средний тестовый балл составил 53 на уровне прошлого года, но по сравнению с 2018 г произошло незначительное снижение (55).</w:t>
      </w:r>
    </w:p>
    <w:p w:rsidR="007C6D69" w:rsidRPr="007C6D69" w:rsidRDefault="007C6D69" w:rsidP="007C6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sz w:val="24"/>
          <w:szCs w:val="24"/>
        </w:rPr>
        <w:t>Доля участников ЕГЭ по биологии, не набравших минимального количества баллов на протяжении трех лет уменьшается: 2018 г – 17%, 2019 г- 11%, 2020 г. – 10%.</w:t>
      </w:r>
      <w:bookmarkStart w:id="0" w:name="_GoBack"/>
      <w:bookmarkEnd w:id="0"/>
    </w:p>
    <w:p w:rsidR="007C6D69" w:rsidRPr="007C6D69" w:rsidRDefault="007C6D69" w:rsidP="007C6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D69">
        <w:rPr>
          <w:rFonts w:ascii="Times New Roman" w:hAnsi="Times New Roman" w:cs="Times New Roman"/>
          <w:sz w:val="24"/>
          <w:szCs w:val="24"/>
        </w:rPr>
        <w:t xml:space="preserve">Отмечается тенденция к снижению </w:t>
      </w:r>
      <w:proofErr w:type="spellStart"/>
      <w:r w:rsidRPr="007C6D69">
        <w:rPr>
          <w:rFonts w:ascii="Times New Roman" w:hAnsi="Times New Roman" w:cs="Times New Roman"/>
          <w:sz w:val="24"/>
          <w:szCs w:val="24"/>
        </w:rPr>
        <w:t>высокобалльных</w:t>
      </w:r>
      <w:proofErr w:type="spellEnd"/>
      <w:r w:rsidRPr="007C6D6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C6D69" w:rsidRPr="007C6D69" w:rsidRDefault="007C6D69" w:rsidP="007C6D69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p w:rsidR="007C6D69" w:rsidRPr="007C6D69" w:rsidRDefault="007C6D69" w:rsidP="007C6D69">
      <w:pPr>
        <w:rPr>
          <w:rFonts w:ascii="Times New Roman" w:hAnsi="Times New Roman" w:cs="Times New Roman"/>
          <w:sz w:val="24"/>
          <w:szCs w:val="24"/>
        </w:rPr>
      </w:pPr>
    </w:p>
    <w:sectPr w:rsidR="007C6D69" w:rsidRPr="007C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E1" w:rsidRDefault="003129E1" w:rsidP="007C6D69">
      <w:pPr>
        <w:spacing w:after="0" w:line="240" w:lineRule="auto"/>
      </w:pPr>
      <w:r>
        <w:separator/>
      </w:r>
    </w:p>
  </w:endnote>
  <w:endnote w:type="continuationSeparator" w:id="0">
    <w:p w:rsidR="003129E1" w:rsidRDefault="003129E1" w:rsidP="007C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E1" w:rsidRDefault="003129E1" w:rsidP="007C6D69">
      <w:pPr>
        <w:spacing w:after="0" w:line="240" w:lineRule="auto"/>
      </w:pPr>
      <w:r>
        <w:separator/>
      </w:r>
    </w:p>
  </w:footnote>
  <w:footnote w:type="continuationSeparator" w:id="0">
    <w:p w:rsidR="003129E1" w:rsidRDefault="003129E1" w:rsidP="007C6D69">
      <w:pPr>
        <w:spacing w:after="0" w:line="240" w:lineRule="auto"/>
      </w:pPr>
      <w:r>
        <w:continuationSeparator/>
      </w:r>
    </w:p>
  </w:footnote>
  <w:footnote w:id="1">
    <w:p w:rsidR="007C6D69" w:rsidRPr="00016B27" w:rsidRDefault="007C6D69" w:rsidP="007C6D69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9"/>
    <w:rsid w:val="003129E1"/>
    <w:rsid w:val="004915E1"/>
    <w:rsid w:val="007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0BE"/>
  <w15:chartTrackingRefBased/>
  <w15:docId w15:val="{43AEAD36-650F-4FF0-A7D2-788F8D7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C6D69"/>
    <w:pPr>
      <w:keepNext/>
      <w:keepLines/>
      <w:numPr>
        <w:numId w:val="2"/>
      </w:numPr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6D69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D6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D69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D69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D69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D69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D69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D69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69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D69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D69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6D69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D69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6D69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6D69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6D69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D69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C6D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7C6D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6D6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C6D69"/>
    <w:rPr>
      <w:vertAlign w:val="superscript"/>
    </w:rPr>
  </w:style>
  <w:style w:type="character" w:styleId="a7">
    <w:name w:val="Strong"/>
    <w:uiPriority w:val="22"/>
    <w:qFormat/>
    <w:rsid w:val="007C6D69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7C6D69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2020-12-01T07:59:00Z</dcterms:created>
  <dcterms:modified xsi:type="dcterms:W3CDTF">2020-12-01T08:03:00Z</dcterms:modified>
</cp:coreProperties>
</file>