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51" w:rsidRDefault="00F43551" w:rsidP="00350A60">
      <w:pPr>
        <w:widowControl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Почему ребенок не хочет в школу и что с этим делать</w:t>
      </w:r>
    </w:p>
    <w:p w:rsidR="00350A60" w:rsidRPr="000538BB" w:rsidRDefault="00350A60" w:rsidP="000538BB">
      <w:pPr>
        <w:widowControl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 из разряда «надоело ходить в школу» или «на уроках скучно» время от </w:t>
      </w:r>
      <w:r w:rsidR="00350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приходится слышать любому родителю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реагировать на такие заявления и можно ли помочь ребенку полюбить учебу</w:t>
      </w:r>
      <w:r w:rsidR="00350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551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школа – это долг: каждый ребенок обязан получить основное общее образование. С другой стороны, школа – не тюрьма: она должна нравиться. Совместит</w:t>
      </w:r>
      <w:r w:rsidR="00350A60">
        <w:rPr>
          <w:rFonts w:ascii="Times New Roman" w:eastAsia="Times New Roman" w:hAnsi="Times New Roman" w:cs="Times New Roman"/>
          <w:sz w:val="28"/>
          <w:szCs w:val="28"/>
          <w:lang w:eastAsia="ru-RU"/>
        </w:rPr>
        <w:t>ь эти условия задача взрослых -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</w:t>
      </w:r>
    </w:p>
    <w:p w:rsidR="00DC7744" w:rsidRPr="000538BB" w:rsidRDefault="00DC7744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«Что не так?» и «чем помочь?»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две главные фразы, которые стоит произнести в ответ на «</w:t>
      </w:r>
      <w:proofErr w:type="spellStart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школоненавистнические</w:t>
      </w:r>
      <w:proofErr w:type="spellEnd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заявления ребенка.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спокойный час для разговора со своим школьником: чтобы докопаться до истины, может потребоваться время, а иногда и помощь специалиста. Понаблюдайте, при каких обстоятельствах звучат претензии. Подумайте, какая из них действительно относится к учебе, а какая может быть вызвана чисто физиологическими причинами: устал, проголодался, понервничал.</w:t>
      </w:r>
    </w:p>
    <w:p w:rsidR="00F43551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ситуация, если по утрам </w:t>
      </w:r>
      <w:proofErr w:type="spellStart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невыспавшийся</w:t>
      </w:r>
      <w:proofErr w:type="spellEnd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ноет, что ему не хочется в школу, но днем возвращается оттуда воодушевленным и жизнерадостным, – и совсем другая, когда тот же текст без конца звучит даже в выходные.</w:t>
      </w:r>
    </w:p>
    <w:p w:rsidR="00DC7744" w:rsidRPr="000538BB" w:rsidRDefault="00DC7744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551" w:rsidRPr="000538BB" w:rsidRDefault="00DC7744" w:rsidP="000538BB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</w:t>
      </w:r>
      <w:r w:rsidR="00F43551" w:rsidRPr="000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«Меня все достало»  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того, насколько серьезная проблема стоит за этой жалобой, – сила реакции ребенка. Градус эмоций всегда указывает на глубину повреждения. Например, привычное «фоновое» ворчание подростка может не требовать никакого ответа, кроме сочувственной улыбки. А вот если ребенок яростно протестует против школы, наотрез отказывается туда идти, рыдает – нужно немедленно разбираться. Не исключено, что причина в какой-то травмирующей ситуации.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школе удручает абсолютно все, от учебников до одноклассников, а жалобы сопровождаются необычной для ребенка подавленностью – впору присмотреться к его здоровью: и физическому, и психологическому. Насторожиться стоит, если сниженное настроение сохраняется дольше двух-трех недель; ухудшился сон, изменился аппетит (в любую сторону); беспокоит боль в животе или голове. Все эти симптомы могут указывать на депрессию, и родителям лучше проконсультироваться с психологом или неврологом. А со своей стороны – постараться создать для ребенка максимально щадящую среду.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ребенком и узнайте, почему он</w:t>
      </w:r>
      <w:r w:rsid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хочет идти в школу.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родителям</w:t>
      </w:r>
    </w:p>
    <w:p w:rsidR="00F43551" w:rsidRPr="000538BB" w:rsidRDefault="00F43551" w:rsidP="000538BB">
      <w:pPr>
        <w:widowControl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Уменьшить нагрузки.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Нежелание идти в школу – наименьшее из того, как может сказываться хроническое переутомление. В младших классах всего один кружок и пара часов спорта в неделю – это уже предельная занятость, а 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бурного подросткового роста не по плечу могут стать даже привычные нагрузки. Позволяйте ребенку бросать кружки и «задвигать» какие-то занятия, не жертвуя ради них силами и, тем более, сном.</w:t>
      </w:r>
    </w:p>
    <w:p w:rsidR="00F43551" w:rsidRPr="000538BB" w:rsidRDefault="00F43551" w:rsidP="000538BB">
      <w:pPr>
        <w:widowControl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Наладить режим. 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 учебой (и не только с ней) станет меньше, если ребенок будет достаточно отдыхать – далеко не все дети сегодня могут этим похвастаться. Сразу после школы ребенку нужен хотя бы час для прогулки, а после обеда – для бесконтрольного ничегонеделания. Уроки лучше отложить на вечер; подъем интеллектуальной активности у детей начинается с 18 часов, и занятия пройдут легче.</w:t>
      </w:r>
    </w:p>
    <w:p w:rsidR="00F43551" w:rsidRPr="00DC7744" w:rsidRDefault="00F43551" w:rsidP="00DC7744">
      <w:pPr>
        <w:widowControl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Оптимизировать выполнение уроков.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Часто камнем преткновения становится не столько школа, сколько домашние задания. Чтобы облегчить эти тяготы, научите ребенка структурировать свое время. Для начала нужно расставить приоритеты: определить, какие из уроков самые важные и сложные, и ими надо заняться в первую очередь; по каким достаточно «пробежаться», </w:t>
      </w:r>
      <w:r w:rsidR="00DC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можно пропустить вовсе. </w:t>
      </w:r>
      <w:r w:rsidRPr="00DC7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– распределить время, учитывая возможности возраста (делать все задания скопом утомительно и неэффективно). Дети 2–5-го классов способны концентрировать внимание на уроках около 20 минут, в средней шко</w:t>
      </w:r>
      <w:r w:rsidR="00C2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– 45 минут, старшеклассники </w:t>
      </w:r>
      <w:r w:rsidRPr="00DC77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полутора часов. После чего ребенку обязательно нужен перерыв, причем активный: подвигаться, помахать руками, поприседать, потанцевать.  </w:t>
      </w:r>
    </w:p>
    <w:p w:rsidR="00F43551" w:rsidRPr="000538BB" w:rsidRDefault="00F43551" w:rsidP="000538BB">
      <w:pPr>
        <w:widowControl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551" w:rsidRPr="000538BB" w:rsidRDefault="00C20354" w:rsidP="000538BB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№</w:t>
      </w:r>
      <w:r w:rsidR="00F43551" w:rsidRPr="000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«В школе скучно»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Нудные, бессмысленные уроки способны отвратить от знаний кого угодно. Абсолютно естественно не любить школу, которая не приносит тебе никакого удовольствия. А это часто происходит из-за того, что учебное заведение не подходит ребенку «по размеру».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может быть слабой — и любознательный книгочей будет скучать, поджидая одноклассников. Может быть не по росту сильной и амбициозной — и чувствительный, медленный художник почувствует себя отстающим. Иногда детям не подходит психологическая обстановка в школе или сама система преподавания: слишком жесткая и бездушная или, напротив, хаотичная и неструктурированная. И наоборот, в той среде, которая соответствует особенностям ребенка, он может расцвести и стать успешным.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родителям?</w:t>
      </w:r>
    </w:p>
    <w:p w:rsidR="00F43551" w:rsidRPr="000538BB" w:rsidRDefault="00F43551" w:rsidP="000538BB">
      <w:pPr>
        <w:widowControl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понимание. «Я вижу, что тебе неинтересно (скучно, сложно и т.д.). Давай вместе подумаем, как сделать твою жизнь легче. Подскажи, чем я могу помочь».</w:t>
      </w:r>
    </w:p>
    <w:p w:rsidR="00F43551" w:rsidRPr="000538BB" w:rsidRDefault="00F43551" w:rsidP="000538BB">
      <w:pPr>
        <w:widowControl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масштаб проблемы. Возьмите расписание и обсудите с ребенком, что он думает о каждом предмете. Если негатива наберется больше, чем на 20% – стоит подумать о смене класса или школы.</w:t>
      </w:r>
    </w:p>
    <w:p w:rsidR="00F43551" w:rsidRPr="000538BB" w:rsidRDefault="00F43551" w:rsidP="000538BB">
      <w:pPr>
        <w:widowControl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с учебой. К предмету, который не понимаешь, интереса быть не может. Подтянув ребенка по проблемным урокам, нередко удается улучшить и его отношение к школе. Тем более что сейчас есть масса способов заниматься онлайн и бесплатно: от пособий и </w:t>
      </w:r>
      <w:proofErr w:type="spellStart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взаимного обучения в </w:t>
      </w:r>
      <w:proofErr w:type="spellStart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551" w:rsidRPr="000538BB" w:rsidRDefault="00C20354" w:rsidP="000538BB">
      <w:pPr>
        <w:widowControl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Причина №</w:t>
      </w:r>
      <w:r w:rsidR="00F43551" w:rsidRPr="000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«Там все плохие»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Ссоры с одноклассниками или конфликт с математичкой могут показаться родителям пустяками, но они способны сделать пребывание ребенка в школе невыносимым. Тем более, если речь идет не о разовой перепалке, а о систематической травле или просто мучительном отсутствии друзей.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родителям?</w:t>
      </w:r>
    </w:p>
    <w:p w:rsidR="00F43551" w:rsidRPr="000538BB" w:rsidRDefault="00F43551" w:rsidP="000538BB">
      <w:pPr>
        <w:widowControl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Конфликт с учителем: отстаивать права ребенка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Немедленно включиться, не верить на слово, разбираться в ситуации – словом, быть адвокатом, который всегда на стороне ребенка. Помните, что никто, кроме вас, не заинтересован в благополучии вашего сына или дочери. Учитель тоже человек, но он на работе. Мы горячо сочувствуем в</w:t>
      </w:r>
      <w:r w:rsidR="00C20354">
        <w:rPr>
          <w:rFonts w:ascii="Times New Roman" w:eastAsia="Times New Roman" w:hAnsi="Times New Roman" w:cs="Times New Roman"/>
          <w:sz w:val="28"/>
          <w:szCs w:val="28"/>
          <w:lang w:eastAsia="ru-RU"/>
        </w:rPr>
        <w:t>ыгоревшему учителю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это не повод вымещать свою досаду на детях.</w:t>
      </w:r>
    </w:p>
    <w:p w:rsidR="00F43551" w:rsidRPr="000538BB" w:rsidRDefault="00F43551" w:rsidP="000538BB">
      <w:pPr>
        <w:widowControl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Ссора с одноклассниками: внимательно наблюдать.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начала выясните, нужна ли ваша помощь в принципе: «Тебе помочь или не мешать?» Одно дело — конфликт между друзьями (тогда вам достаточно подставить свое плечо в качестве носового платка или боксерской груши для выражения чувств), другое — нападение, насилие или травля. Важно различать эти вещи, а пока вы разбираетесь, оставайтесь на позиции готового вмешаться наблюдателя, но не судьи или защитника.</w:t>
      </w:r>
    </w:p>
    <w:p w:rsidR="00F43551" w:rsidRPr="000538BB" w:rsidRDefault="00F43551" w:rsidP="000538BB">
      <w:pPr>
        <w:widowControl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Буллинг</w:t>
      </w:r>
      <w:proofErr w:type="spellEnd"/>
      <w:r w:rsidRPr="00053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защищать ребенка и привлекать учителей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Будьте на стороне ребенка и поддержите его. Ни в коем случае не стоит выяснять (сразу), чем вызвана неприязнь одноклассников, и уж тем более упрекать: «Сам виноват». Для того чтобы на вашу голову упала групповая агрессия, нет необходимости </w:t>
      </w:r>
      <w:r w:rsid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что-то особенное. Т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 – угроза для психологического здоровья не только пострадавшего, но и всех, кто в этом участвует и даже просто наблюдает, поэтому обязательно поговорите с классным руководителем: «Моего ребенка травят в классе, что вы предпримете по этому поводу?» Не требуйте немедленной расправы над обидчиками, а попросите разобраться, желательно – с привлечением специалистов, например</w:t>
      </w:r>
      <w:r w:rsidR="00401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психолога. Если вы не находите понимания у администрации, если ребенок отказывается ходить в школу и начал болеть без видимых причин – возможно, наилучшим выходом будет смена школы.</w:t>
      </w:r>
    </w:p>
    <w:p w:rsidR="00F43551" w:rsidRPr="000538BB" w:rsidRDefault="00F43551" w:rsidP="000538BB">
      <w:pPr>
        <w:widowControl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Попытаться сблизить ребенка с одноклассниками.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ребенок никак не может найти друзей в классе, попробуйте помочь ему (с его одобрения). Можно пригласить самого «социально близкого» из детей в гости, организовать выездное мероприятие на четверых-пятерых, попросить классного руководителя, чтобы дал коллективное задание.</w:t>
      </w:r>
    </w:p>
    <w:p w:rsidR="00F43551" w:rsidRPr="000538BB" w:rsidRDefault="00F43551" w:rsidP="000538BB">
      <w:pPr>
        <w:widowControl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Найти ресурсы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Речь идет не о том, чтобы отвлечь ребенка от проблемы или обесценивать происходящее («Не переживай, зато у тебя много друзей на даче!»), а о подпитке позитивными эмоциями и дружеским теплом. Для этого подойдет любой человек, искренне и, главное, вслух любящий вашего ребенка – даже трехлетний обожатель из соседнего подъезда.</w:t>
      </w:r>
    </w:p>
    <w:p w:rsidR="004017E2" w:rsidRDefault="004017E2" w:rsidP="000538BB">
      <w:pPr>
        <w:widowControl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 напоследок. </w:t>
      </w: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ваш ребенок в очередной раз затянет </w:t>
      </w:r>
      <w:proofErr w:type="spellStart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антиучебный</w:t>
      </w:r>
      <w:proofErr w:type="spellEnd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монолог, подумайте, какие эмоции вызывает школа лично</w:t>
      </w:r>
      <w:r w:rsidR="0040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вас: что вы чувствуете</w:t>
      </w:r>
      <w:bookmarkStart w:id="0" w:name="_GoBack"/>
      <w:bookmarkEnd w:id="0"/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вспоминая о ней. Это место, где вам хорошо, – или место уныния и страха? А может быть, площадка для конкуренции, где нужно быть лучшим? Сформулируйте, как вы понимаете собственные обязанности в отношении школы: что я должна/должен сделать как хороший родитель.</w:t>
      </w:r>
    </w:p>
    <w:p w:rsidR="00F43551" w:rsidRPr="000538BB" w:rsidRDefault="00F43551" w:rsidP="000538BB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восприятие взрослые неизбежно проецируют на детей, особенно на первых. Нередко проблемы школьника – это мамины или папины проблемы в новой версии. В этом случае психологическая работа требуется родителям: прежде всего над тем, чтобы научиться разделять себя и ребенка (это не моя школа, но его). А еще – не ставить во главу угла оценки. Взрослые привыкли считать их критерием успеха, но гораздо важнее, чтобы в школе детям было просто хорошо.</w:t>
      </w:r>
    </w:p>
    <w:p w:rsidR="00506E6C" w:rsidRPr="000538BB" w:rsidRDefault="00506E6C" w:rsidP="000538B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6E6C" w:rsidRPr="0005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891"/>
    <w:multiLevelType w:val="multilevel"/>
    <w:tmpl w:val="BF4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55529"/>
    <w:multiLevelType w:val="multilevel"/>
    <w:tmpl w:val="9CD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A72C89"/>
    <w:multiLevelType w:val="multilevel"/>
    <w:tmpl w:val="69C4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7E"/>
    <w:rsid w:val="000538BB"/>
    <w:rsid w:val="002C6D7E"/>
    <w:rsid w:val="00350A60"/>
    <w:rsid w:val="004017E2"/>
    <w:rsid w:val="00506E6C"/>
    <w:rsid w:val="00C20354"/>
    <w:rsid w:val="00C850D2"/>
    <w:rsid w:val="00DC7744"/>
    <w:rsid w:val="00F4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3739-51C1-4899-9552-0FDDEFA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43551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3551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84882235c">
    <w:name w:val="_384882235c"/>
    <w:basedOn w:val="a0"/>
    <w:rsid w:val="00F43551"/>
  </w:style>
  <w:style w:type="character" w:customStyle="1" w:styleId="81878b1714">
    <w:name w:val="_81878b1714"/>
    <w:basedOn w:val="a0"/>
    <w:rsid w:val="00F43551"/>
  </w:style>
  <w:style w:type="character" w:customStyle="1" w:styleId="79ee9127c2">
    <w:name w:val="_79ee9127c2"/>
    <w:basedOn w:val="a0"/>
    <w:rsid w:val="00F43551"/>
  </w:style>
  <w:style w:type="character" w:styleId="a3">
    <w:name w:val="Hyperlink"/>
    <w:basedOn w:val="a0"/>
    <w:uiPriority w:val="99"/>
    <w:semiHidden/>
    <w:unhideWhenUsed/>
    <w:rsid w:val="00F43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355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551"/>
    <w:rPr>
      <w:b/>
      <w:bCs/>
    </w:rPr>
  </w:style>
  <w:style w:type="character" w:customStyle="1" w:styleId="a831a36800">
    <w:name w:val="a831a36800"/>
    <w:basedOn w:val="a0"/>
    <w:rsid w:val="00F43551"/>
  </w:style>
  <w:style w:type="character" w:styleId="a6">
    <w:name w:val="Emphasis"/>
    <w:basedOn w:val="a0"/>
    <w:uiPriority w:val="20"/>
    <w:qFormat/>
    <w:rsid w:val="00F43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3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2024-02-09T07:43:00Z</dcterms:created>
  <dcterms:modified xsi:type="dcterms:W3CDTF">2024-02-09T10:53:00Z</dcterms:modified>
</cp:coreProperties>
</file>