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3F" w:rsidRDefault="00A1313F" w:rsidP="00A1313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  <w:r w:rsidR="00DF5494">
        <w:rPr>
          <w:rFonts w:eastAsia="Times New Roman"/>
          <w:b/>
          <w:bCs/>
          <w:kern w:val="0"/>
          <w:sz w:val="28"/>
          <w:szCs w:val="28"/>
        </w:rPr>
        <w:t xml:space="preserve"> на уроках русского языка и литературы</w:t>
      </w:r>
    </w:p>
    <w:p w:rsidR="00A1313F" w:rsidRDefault="00A1313F" w:rsidP="00A1313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56"/>
        <w:gridCol w:w="7716"/>
      </w:tblGrid>
      <w:tr w:rsidR="00A1313F" w:rsidTr="00A678D1">
        <w:tc>
          <w:tcPr>
            <w:tcW w:w="10172" w:type="dxa"/>
            <w:gridSpan w:val="2"/>
          </w:tcPr>
          <w:p w:rsidR="00A1313F" w:rsidRPr="00E27A34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КОМПЬЮТЕРНЫЕ ИГРЫ</w:t>
            </w:r>
          </w:p>
          <w:bookmarkEnd w:id="0"/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A1313F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7716" w:type="dxa"/>
          </w:tcPr>
          <w:p w:rsidR="00A1313F" w:rsidRPr="00873CD1" w:rsidRDefault="00A1313F" w:rsidP="00A131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Русский язык и литература</w:t>
            </w:r>
          </w:p>
        </w:tc>
      </w:tr>
      <w:tr w:rsidR="00A1313F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7716" w:type="dxa"/>
          </w:tcPr>
          <w:p w:rsidR="00A1313F" w:rsidRPr="00873CD1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Читательская грамотность</w:t>
            </w:r>
          </w:p>
        </w:tc>
      </w:tr>
      <w:tr w:rsidR="00A1313F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7716" w:type="dxa"/>
          </w:tcPr>
          <w:p w:rsidR="00A1313F" w:rsidRPr="00873CD1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A1313F">
              <w:rPr>
                <w:rFonts w:eastAsia="Times New Roman"/>
                <w:bCs/>
                <w:kern w:val="0"/>
              </w:rPr>
              <w:t>Калугина Елена Николаевна</w:t>
            </w:r>
          </w:p>
        </w:tc>
      </w:tr>
      <w:tr w:rsidR="00A1313F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7716" w:type="dxa"/>
          </w:tcPr>
          <w:p w:rsidR="00A1313F" w:rsidRPr="00873CD1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 xml:space="preserve">учитель ГБОУ СОШ №10 </w:t>
            </w:r>
            <w:proofErr w:type="spellStart"/>
            <w:r>
              <w:t>г.о</w:t>
            </w:r>
            <w:proofErr w:type="spellEnd"/>
            <w:r>
              <w:t>. Отрадный</w:t>
            </w:r>
          </w:p>
        </w:tc>
      </w:tr>
      <w:tr w:rsidR="00A1313F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7716" w:type="dxa"/>
          </w:tcPr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>
              <w:t xml:space="preserve"> русский язык, литература</w:t>
            </w:r>
          </w:p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>
              <w:t>7-9</w:t>
            </w:r>
          </w:p>
          <w:p w:rsidR="00A1313F" w:rsidRPr="00873CD1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A1313F" w:rsidTr="00E656DE">
        <w:tc>
          <w:tcPr>
            <w:tcW w:w="2456" w:type="dxa"/>
          </w:tcPr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7716" w:type="dxa"/>
          </w:tcPr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20 мин</w:t>
            </w:r>
          </w:p>
        </w:tc>
      </w:tr>
      <w:tr w:rsidR="00A1313F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7716" w:type="dxa"/>
          </w:tcPr>
          <w:p w:rsidR="00A1313F" w:rsidRDefault="00A1313F" w:rsidP="00A1313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>
              <w:t>КОМПЬЮТЕРНЫЕ ИГРЫ КАК ФЕНОМЕН СОВРЕМЕННОЙ КУЛЬТУРЫ</w:t>
            </w:r>
          </w:p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hyperlink r:id="rId5" w:history="1">
              <w:r w:rsidRPr="00964565">
                <w:rPr>
                  <w:rStyle w:val="a4"/>
                </w:rPr>
                <w:t>https://cyberleninka.ru/article/n/kompyuternye-igry-kak-fenomen-sovremennoy-kultury/viewer</w:t>
              </w:r>
            </w:hyperlink>
            <w:r>
              <w:t xml:space="preserve"> </w:t>
            </w:r>
            <w:r>
              <w:t xml:space="preserve"> </w:t>
            </w:r>
          </w:p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Компьютерные игры - чудо двадцатого века. Частью поп-культуры они стали в конце 1970-х. История компьютерных игр охватывает пять десятилетий. На их появление никто не рассчитывал. Для абсолютного большинства они оказались полной неожиданностью. Атомная бомба или полеты в космос в сознании обычного человека тоже не имели предыстории, но о них, по крайней мере, мечтали фантасты, хотя и относили время их появления на сотни лет вперед. У компьютерных игр в массовом сознании нет даже такой предыстории. В современном мире компьютерные игры стали не только развлечением, но и носителем культуры. Они мало похожи на балетную сцену, галерейную стену или книжную страницу, но точно так же фиксируют современную мораль, этику, иллюзии, надежды и представления о прошлом и будущем большинства людей. Компьютерные игры дают людям новую уникальную возможность перенестись в мир фантазий. Раньше не было способа глубоко погружаться в нереальный мир и иметь там свободу действий. Превосходство над кино, театром и книгами компьютерным играм дает их интерактивность: игры вовлекают в совместную деятельность, игрок перестает быть пассивным наблюдателем, он активно влияет на текущие события. «Персональная» сущность компьютера освобождает от законов физики, морали и уголовного кодекса</w:t>
            </w:r>
          </w:p>
          <w:p w:rsidR="00A1313F" w:rsidRDefault="00A1313F" w:rsidP="00A1313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8223AE" wp14:editId="439FA313">
                  <wp:extent cx="3108960" cy="194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13F" w:rsidRDefault="00A1313F" w:rsidP="00A1313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Слова «компьютерная игра», как правило, ассоциируются со стрельбой и чудовищами. Затем иногда возникает вторая мысль: "Не все игры такие". Но уже сложился стереотип - говоря «компьютерная игра» или «играть в компьютер», подразумевать только один конкретный тип игр. Часто его называют – «</w:t>
            </w:r>
            <w:proofErr w:type="spellStart"/>
            <w:r>
              <w:t>shooter</w:t>
            </w:r>
            <w:proofErr w:type="spellEnd"/>
            <w:r>
              <w:t>» («</w:t>
            </w:r>
            <w:proofErr w:type="spellStart"/>
            <w:r>
              <w:t>стрелялка</w:t>
            </w:r>
            <w:proofErr w:type="spellEnd"/>
            <w:r>
              <w:t xml:space="preserve"> от первого лица»). При всем своем визуальном разнообразии они очень схожи психологически.</w:t>
            </w:r>
          </w:p>
          <w:p w:rsidR="00A1313F" w:rsidRDefault="00A1313F" w:rsidP="00A1313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Рассказ о том, как люди играют в такие игры, состоит из двух частей: особенности зрительного восприятия игрока и наполнение виртуального мира. Деление обусловлено технологическим устройством игр: обычно они состоят из двух компонентов - "графический движок" и "игровой мир". "Графический движок" - программа, создающая у игрока эффект присутствия в виртуальном мире. "Игровой мир" - содержание этого мира. Разные игровые миры могут использовать один и тот же графический движок. Задача графического движка - создание эффекта присутствия в виртуальном мире.</w:t>
            </w:r>
          </w:p>
          <w:p w:rsidR="00A1313F" w:rsidRPr="00873CD1" w:rsidRDefault="00A1313F" w:rsidP="00A131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t>Обычно большую часть информации о мире человек получает при помощи зрения, поэтому основной вклад в создание эффекта присутствия дает компьютерная графика. Сложно объяснить, что такое эффект присутствия в игре человеку, никогда его не испытывавшему. Многие игроки говорят, что сливаются с персонажем в одно целое через полчаса игры. Игрок остается человеком, но вокруг него не комната, а совсем другой мир. Он точно так же его ощущает, как всю свою неигровую жизнь - реальный мир.</w:t>
            </w:r>
          </w:p>
        </w:tc>
      </w:tr>
      <w:tr w:rsidR="00A1313F" w:rsidTr="00A678D1">
        <w:trPr>
          <w:trHeight w:val="427"/>
        </w:trPr>
        <w:tc>
          <w:tcPr>
            <w:tcW w:w="10172" w:type="dxa"/>
            <w:gridSpan w:val="2"/>
          </w:tcPr>
          <w:p w:rsidR="00A1313F" w:rsidRPr="00001C07" w:rsidRDefault="00A1313F" w:rsidP="00A131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1.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A1313F" w:rsidRPr="000B580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A1313F" w:rsidRPr="00BA2AF0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Поиск и извлечение информации: Нахождение и извлечение информации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A1313F" w:rsidRPr="008F0E23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Какие из высказываний соответствуют содержанию текста? </w:t>
            </w:r>
          </w:p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А) До компьютерных игр не было способа глубоко погружаться в нереальный мир.</w:t>
            </w:r>
          </w:p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Б) «Персональная» сущность компьютера не освобождает от законов физики, морали и уголовного кодекса. </w:t>
            </w:r>
          </w:p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В) Компьютерная игра состоит из двух компонентов - "графического </w:t>
            </w:r>
            <w:r>
              <w:lastRenderedPageBreak/>
              <w:t xml:space="preserve">эффекта" и "игрового мира". </w:t>
            </w:r>
          </w:p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Г) Компьютерная графика создает эффект присутствия человека в игре.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7716" w:type="dxa"/>
          </w:tcPr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A1313F">
              <w:rPr>
                <w:b/>
              </w:rPr>
              <w:t xml:space="preserve">2 балла. </w:t>
            </w:r>
            <w:r w:rsidRPr="00A1313F">
              <w:rPr>
                <w:b/>
              </w:rPr>
              <w:t>Ответ принимается полностью, если</w:t>
            </w:r>
            <w:r>
              <w:t xml:space="preserve"> указаны два высказывания, соответствующие содержанию текста (А, Г). </w:t>
            </w:r>
          </w:p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A1313F">
              <w:rPr>
                <w:b/>
              </w:rPr>
              <w:t xml:space="preserve">1 балл. </w:t>
            </w:r>
            <w:r w:rsidRPr="00A1313F">
              <w:rPr>
                <w:b/>
              </w:rPr>
              <w:t>Ответ принимается частично, если</w:t>
            </w:r>
            <w:r>
              <w:t xml:space="preserve"> указано одно из двух высказываний, соответствующих содержанию текста (А или Г). </w:t>
            </w:r>
          </w:p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</w:rPr>
              <w:t xml:space="preserve">0 баллов. </w:t>
            </w:r>
            <w:r w:rsidRPr="00A1313F">
              <w:rPr>
                <w:b/>
              </w:rPr>
              <w:t>Ответ не принимается, если</w:t>
            </w:r>
            <w:r>
              <w:t xml:space="preserve"> </w:t>
            </w:r>
            <w:proofErr w:type="gramStart"/>
            <w:r>
              <w:t>-у</w:t>
            </w:r>
            <w:proofErr w:type="gramEnd"/>
            <w:r>
              <w:t>казаны другие варианты ответа, -ответ отсутствует.</w:t>
            </w:r>
          </w:p>
        </w:tc>
      </w:tr>
      <w:tr w:rsidR="00A1313F" w:rsidTr="00A678D1">
        <w:trPr>
          <w:trHeight w:val="427"/>
        </w:trPr>
        <w:tc>
          <w:tcPr>
            <w:tcW w:w="10172" w:type="dxa"/>
            <w:gridSpan w:val="2"/>
          </w:tcPr>
          <w:p w:rsidR="00A1313F" w:rsidRPr="00001C07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A1313F" w:rsidRPr="000B580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A1313F" w:rsidRPr="00BA2AF0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Выявление и сопоставление информации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A1313F" w:rsidRPr="008F0E23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Сравните «два чуда» ХХ века: полет человека в космос и появление компьютерных игр. Почему на появление последнего никто даже не рассчитывал? Дайте развернутый ответ на вопрос, опираясь на те</w:t>
            </w:r>
            <w:proofErr w:type="gramStart"/>
            <w:r>
              <w:t>кст ст</w:t>
            </w:r>
            <w:proofErr w:type="gramEnd"/>
            <w:r>
              <w:t>атьи.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1313F" w:rsidRPr="00D01B66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</w:t>
            </w:r>
          </w:p>
        </w:tc>
      </w:tr>
      <w:tr w:rsidR="00A1313F" w:rsidRPr="005F1559" w:rsidTr="00E656DE">
        <w:tc>
          <w:tcPr>
            <w:tcW w:w="2456" w:type="dxa"/>
          </w:tcPr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716" w:type="dxa"/>
          </w:tcPr>
          <w:p w:rsidR="00E656DE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E656DE">
              <w:rPr>
                <w:b/>
              </w:rPr>
              <w:t xml:space="preserve">2 балла. </w:t>
            </w:r>
            <w:r w:rsidRPr="00E656DE">
              <w:rPr>
                <w:b/>
              </w:rPr>
              <w:t>Ответ принимается полностью, если</w:t>
            </w:r>
            <w:r>
              <w:t xml:space="preserve"> в нем явное указание на то, что о полете в космос, по крайней мере, мечтали фантасты, хотя и относили время их появления на сотни лет вперед. У компьютерных игр в массовом сознании нет даже такой предыстории, на их появление никто не рассчитывал, они оказались полной неожиданностью. </w:t>
            </w:r>
          </w:p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E656DE">
              <w:rPr>
                <w:b/>
              </w:rPr>
              <w:t xml:space="preserve">1 балл. </w:t>
            </w:r>
            <w:r w:rsidR="00A1313F" w:rsidRPr="00E656DE">
              <w:rPr>
                <w:b/>
              </w:rPr>
              <w:t>Ответ принимается частично, если</w:t>
            </w:r>
            <w:r w:rsidR="00A1313F">
              <w:t xml:space="preserve"> в нем есть указание на то, что о полете в космос, по крайней мере, мечтали фантасты. </w:t>
            </w:r>
          </w:p>
          <w:p w:rsidR="00E656DE" w:rsidRP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56DE">
              <w:rPr>
                <w:b/>
              </w:rPr>
              <w:t xml:space="preserve">0 баллов. </w:t>
            </w:r>
            <w:r w:rsidR="00A1313F" w:rsidRPr="00E656DE">
              <w:rPr>
                <w:b/>
              </w:rPr>
              <w:t xml:space="preserve">Ответ не принимается, если </w:t>
            </w:r>
          </w:p>
          <w:p w:rsidR="00E656DE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-в нем есть указание на то, что у компьютерных игр в массовом сознании нет даже такой предыстории, на их появление никто не рассчитывал, они оказались полной неожиданностью, </w:t>
            </w:r>
          </w:p>
          <w:p w:rsidR="00E656DE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-дан неверный ответ,</w:t>
            </w:r>
          </w:p>
          <w:p w:rsidR="00A1313F" w:rsidRPr="005F1559" w:rsidRDefault="00A1313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 -ответ отсутствует.</w:t>
            </w:r>
          </w:p>
        </w:tc>
      </w:tr>
      <w:tr w:rsidR="00E656DE" w:rsidRPr="00001C07" w:rsidTr="00A678D1">
        <w:trPr>
          <w:trHeight w:val="427"/>
        </w:trPr>
        <w:tc>
          <w:tcPr>
            <w:tcW w:w="10172" w:type="dxa"/>
            <w:gridSpan w:val="2"/>
          </w:tcPr>
          <w:p w:rsidR="00E656DE" w:rsidRPr="00001C07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E656DE" w:rsidRPr="000B580F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E656DE" w:rsidRPr="000B580F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E656DE" w:rsidRPr="00BA2AF0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Выявление, извлечение и классификация информации.</w:t>
            </w:r>
          </w:p>
        </w:tc>
      </w:tr>
      <w:tr w:rsidR="00E656DE" w:rsidRPr="008F0E23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E656DE" w:rsidRPr="008F0E23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Основываясь на данные, приведенные в тексте, и используя </w:t>
            </w:r>
            <w:r>
              <w:lastRenderedPageBreak/>
              <w:t>предложенные ниже понятия, закрашенные синим цветом, заполните пустоты схемы.</w:t>
            </w:r>
          </w:p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5E3FFA13" wp14:editId="57699380">
                  <wp:extent cx="4549140" cy="3170999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317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084C8539" wp14:editId="7A9F8883">
                  <wp:extent cx="4617720" cy="1598933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20" cy="159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771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5544FB41" wp14:editId="5267DB95">
                  <wp:extent cx="4526280" cy="4148538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0" cy="414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6DE" w:rsidRPr="00001C07" w:rsidTr="00A678D1">
        <w:trPr>
          <w:trHeight w:val="427"/>
        </w:trPr>
        <w:tc>
          <w:tcPr>
            <w:tcW w:w="10172" w:type="dxa"/>
            <w:gridSpan w:val="2"/>
          </w:tcPr>
          <w:p w:rsidR="00E656DE" w:rsidRPr="00001C07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4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E656DE" w:rsidRPr="000B580F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E656DE" w:rsidRPr="000B580F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E656DE" w:rsidRPr="00BA2AF0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Поиск и извлечение информации: Нахождение информации, выраженной в </w:t>
            </w:r>
            <w:proofErr w:type="spellStart"/>
            <w:r>
              <w:t>несплошном</w:t>
            </w:r>
            <w:proofErr w:type="spellEnd"/>
            <w:r>
              <w:t xml:space="preserve"> описательном тексте.</w:t>
            </w:r>
          </w:p>
        </w:tc>
      </w:tr>
      <w:tr w:rsidR="00E656DE" w:rsidRPr="008F0E23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E656DE" w:rsidRPr="008F0E23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E656DE" w:rsidRDefault="00E656DE" w:rsidP="00E656D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>
              <w:t>ЗАВИСИМОСТЬ ОТ КОМПЬЮТЕРНЫХ ИГР</w:t>
            </w:r>
          </w:p>
          <w:p w:rsidR="00E656DE" w:rsidRDefault="00E656DE" w:rsidP="00E656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55FBD57" wp14:editId="74EFA71E">
                  <wp:extent cx="4422698" cy="236905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202" cy="236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6DE" w:rsidRDefault="00E656DE" w:rsidP="00E656DE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Во втором тексте</w:t>
            </w:r>
            <w:r>
              <w:t xml:space="preserve"> представлены данные анонимного обследования обучающихся одной из российских школ на предмет зависимости от </w:t>
            </w:r>
            <w:r>
              <w:lastRenderedPageBreak/>
              <w:t xml:space="preserve">компьютерных игр. Используя полученную информацию, определите, являются ли утверждения в </w:t>
            </w:r>
            <w:proofErr w:type="spellStart"/>
            <w:r>
              <w:t>приведѐнной</w:t>
            </w:r>
            <w:proofErr w:type="spellEnd"/>
            <w:r>
              <w:t xml:space="preserve"> ниже таблице верными или неверными. Ответ отметьте крестиком напротив утверждения.</w:t>
            </w:r>
          </w:p>
          <w:p w:rsidR="00E656DE" w:rsidRPr="005F1559" w:rsidRDefault="00E656DE" w:rsidP="00E656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28EB151F" wp14:editId="5D961D67">
                  <wp:extent cx="4762500" cy="2032166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03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7716" w:type="dxa"/>
          </w:tcPr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E656DE">
              <w:rPr>
                <w:b/>
              </w:rPr>
              <w:t xml:space="preserve">2 балла. </w:t>
            </w:r>
            <w:r w:rsidRPr="00E656DE">
              <w:rPr>
                <w:b/>
              </w:rPr>
              <w:t>Ответ принимается полностью, если</w:t>
            </w:r>
            <w:r>
              <w:t xml:space="preserve"> без ошибок заполнены все ячейки таблицы (Верно-1,2 утверждения; неверно-3,4 утверждения) </w:t>
            </w:r>
          </w:p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E656DE">
              <w:rPr>
                <w:b/>
              </w:rPr>
              <w:t xml:space="preserve">1 балл. </w:t>
            </w:r>
            <w:r w:rsidRPr="00E656DE">
              <w:rPr>
                <w:b/>
              </w:rPr>
              <w:t>Ответ принимается частично, если</w:t>
            </w:r>
            <w:r>
              <w:t xml:space="preserve"> верно заполнена одна колонка </w:t>
            </w:r>
          </w:p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E656DE">
              <w:rPr>
                <w:b/>
              </w:rPr>
              <w:t xml:space="preserve">0 баллов. </w:t>
            </w:r>
            <w:r w:rsidRPr="00E656DE">
              <w:rPr>
                <w:b/>
              </w:rPr>
              <w:t>Ответ не принимается, если</w:t>
            </w:r>
            <w:r>
              <w:t xml:space="preserve"> - даны все другие варианты ответа, </w:t>
            </w:r>
            <w:proofErr w:type="gramStart"/>
            <w:r>
              <w:t>-о</w:t>
            </w:r>
            <w:proofErr w:type="gramEnd"/>
            <w:r>
              <w:t>твет отсутствует.</w:t>
            </w:r>
          </w:p>
        </w:tc>
      </w:tr>
      <w:tr w:rsidR="00E656DE" w:rsidRPr="00001C07" w:rsidTr="00A678D1">
        <w:trPr>
          <w:trHeight w:val="427"/>
        </w:trPr>
        <w:tc>
          <w:tcPr>
            <w:tcW w:w="10172" w:type="dxa"/>
            <w:gridSpan w:val="2"/>
          </w:tcPr>
          <w:p w:rsidR="00E656DE" w:rsidRPr="00001C07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2.</w:t>
            </w:r>
          </w:p>
        </w:tc>
      </w:tr>
      <w:tr w:rsidR="00E656DE" w:rsidRPr="000B580F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E656DE" w:rsidRPr="000B580F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личностный</w:t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E656DE" w:rsidRPr="00BA2AF0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Рефлексия и оценка: Размышление и оценка формы текста. Определение назначения диаграммы в </w:t>
            </w:r>
            <w:proofErr w:type="spellStart"/>
            <w:r>
              <w:t>несплошном</w:t>
            </w:r>
            <w:proofErr w:type="spellEnd"/>
            <w:r>
              <w:t xml:space="preserve"> описательном тексте.</w:t>
            </w:r>
          </w:p>
        </w:tc>
      </w:tr>
      <w:tr w:rsidR="00E656DE" w:rsidRPr="008F0E23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E656DE" w:rsidRPr="008F0E23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Подумайте, какую роль играет представленная диаграмма в образовательном процессе? Как влияет чрезмерное увлечение компьютерными играми на успеваемость </w:t>
            </w:r>
            <w:proofErr w:type="gramStart"/>
            <w:r>
              <w:t>обучающихся</w:t>
            </w:r>
            <w:proofErr w:type="gramEnd"/>
            <w:r>
              <w:t>? Дайте развернутый ответ на вопрос.</w:t>
            </w:r>
          </w:p>
        </w:tc>
      </w:tr>
      <w:tr w:rsidR="00E656DE" w:rsidRPr="00D01B66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E656DE" w:rsidRPr="00D01B66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</w:t>
            </w:r>
          </w:p>
        </w:tc>
      </w:tr>
      <w:tr w:rsidR="00E656DE" w:rsidRPr="005F1559" w:rsidTr="00E656DE">
        <w:tc>
          <w:tcPr>
            <w:tcW w:w="2456" w:type="dxa"/>
          </w:tcPr>
          <w:p w:rsidR="00E656DE" w:rsidRPr="005F1559" w:rsidRDefault="00E656DE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716" w:type="dxa"/>
          </w:tcPr>
          <w:p w:rsidR="00DF5494" w:rsidRDefault="00DF5494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DF5494">
              <w:rPr>
                <w:b/>
              </w:rPr>
              <w:t xml:space="preserve">4 балла. </w:t>
            </w:r>
            <w:r w:rsidR="00E656DE" w:rsidRPr="00DF5494">
              <w:rPr>
                <w:b/>
              </w:rPr>
              <w:t>Ответ принимается полностью,</w:t>
            </w:r>
            <w:r w:rsidR="00E656DE">
              <w:t xml:space="preserve"> если есть указание на то, что почти половина опрошенных школьников (48%) часто играет в компьютерные игры, причем 15% из них осознают, что это стало зависимостью. Несмотря на то, что некоторые компьютерные игры могут быть полезными в учебе, так как могут развивать рабочую память, пространственное мышление, расширять кругозор и </w:t>
            </w:r>
            <w:proofErr w:type="spellStart"/>
            <w:r w:rsidR="00E656DE">
              <w:t>т</w:t>
            </w:r>
            <w:proofErr w:type="gramStart"/>
            <w:r w:rsidR="00E656DE">
              <w:t>.д</w:t>
            </w:r>
            <w:proofErr w:type="spellEnd"/>
            <w:proofErr w:type="gramEnd"/>
            <w:r w:rsidR="00E656DE">
              <w:t xml:space="preserve">, все же чрезмерное увлечение ими отрицательно скажется на образовательном процессе: нехватка времени на выполнение домашнего задания, быстрая утомляемость, негативное влияние на мозговую деятельность, нарушение психики и, как следствие, неуспеваемость в школе и даже пропуски уроков. </w:t>
            </w:r>
          </w:p>
          <w:p w:rsidR="00DF5494" w:rsidRDefault="00DF5494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DF5494">
              <w:rPr>
                <w:b/>
              </w:rPr>
              <w:t xml:space="preserve">2 балла. </w:t>
            </w:r>
            <w:r w:rsidR="00E656DE" w:rsidRPr="00DF5494">
              <w:rPr>
                <w:b/>
              </w:rPr>
              <w:t>Ответ принимается частично, если</w:t>
            </w:r>
            <w:r>
              <w:t xml:space="preserve"> </w:t>
            </w:r>
            <w:r w:rsidR="00E656DE">
              <w:t xml:space="preserve"> проанализированы данные диаграммы и лишь названо отрицательное влияние </w:t>
            </w:r>
            <w:r w:rsidR="00E656DE">
              <w:lastRenderedPageBreak/>
              <w:t xml:space="preserve">компьютерных игр на образовательный процесс, </w:t>
            </w:r>
            <w:proofErr w:type="gramStart"/>
            <w:r w:rsidR="00E656DE">
              <w:t>-е</w:t>
            </w:r>
            <w:proofErr w:type="gramEnd"/>
            <w:r w:rsidR="00E656DE">
              <w:t xml:space="preserve">сли дан полный ответ на второй вопрос без опоры на данные диаграммы. </w:t>
            </w:r>
          </w:p>
          <w:p w:rsidR="00E656DE" w:rsidRPr="005F1559" w:rsidRDefault="00DF5494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DF5494">
              <w:rPr>
                <w:b/>
              </w:rPr>
              <w:t xml:space="preserve">0 баллов. </w:t>
            </w:r>
            <w:r w:rsidR="00E656DE" w:rsidRPr="00DF5494">
              <w:rPr>
                <w:b/>
              </w:rPr>
              <w:t>Ответ не принимается, если</w:t>
            </w:r>
            <w:r w:rsidR="00E656DE">
              <w:t xml:space="preserve"> - дан неверный ответ, </w:t>
            </w:r>
            <w:proofErr w:type="gramStart"/>
            <w:r w:rsidR="00E656DE">
              <w:t>-о</w:t>
            </w:r>
            <w:proofErr w:type="gramEnd"/>
            <w:r w:rsidR="00E656DE">
              <w:t>твет отсутствуе</w:t>
            </w:r>
            <w:r>
              <w:t>т</w:t>
            </w:r>
          </w:p>
        </w:tc>
      </w:tr>
    </w:tbl>
    <w:p w:rsidR="00A1313F" w:rsidRPr="005F1559" w:rsidRDefault="00A1313F" w:rsidP="00E656D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</w:rPr>
      </w:pPr>
    </w:p>
    <w:sectPr w:rsidR="00A1313F" w:rsidRPr="005F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F"/>
    <w:rsid w:val="00A1313F"/>
    <w:rsid w:val="00DF5494"/>
    <w:rsid w:val="00E656DE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1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3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1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3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yberleninka.ru/article/n/kompyuternye-igry-kak-fenomen-sovremennoy-kultury/viewe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2022-06-20T17:33:00Z</dcterms:created>
  <dcterms:modified xsi:type="dcterms:W3CDTF">2022-06-20T17:56:00Z</dcterms:modified>
</cp:coreProperties>
</file>