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454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59.25pt;height:60.75pt;visibility:visible">
                  <v:imagedata r:id="rId5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267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F81C95" w:rsidRPr="002408E4">
              <w:rPr>
                <w:sz w:val="28"/>
                <w:szCs w:val="28"/>
                <w:lang w:eastAsia="en-US"/>
              </w:rPr>
              <w:t>2</w:t>
            </w:r>
            <w:r w:rsidR="002672E5">
              <w:rPr>
                <w:sz w:val="28"/>
                <w:szCs w:val="28"/>
                <w:lang w:eastAsia="en-US"/>
              </w:rPr>
              <w:t>5</w:t>
            </w:r>
            <w:r w:rsidRPr="002408E4">
              <w:rPr>
                <w:sz w:val="28"/>
                <w:szCs w:val="28"/>
                <w:lang w:eastAsia="en-US"/>
              </w:rPr>
              <w:t>.</w:t>
            </w:r>
            <w:r w:rsidR="002672E5">
              <w:rPr>
                <w:sz w:val="28"/>
                <w:szCs w:val="28"/>
                <w:lang w:eastAsia="en-US"/>
              </w:rPr>
              <w:t>11</w:t>
            </w:r>
            <w:r w:rsidRPr="002408E4">
              <w:rPr>
                <w:sz w:val="28"/>
                <w:szCs w:val="28"/>
                <w:lang w:eastAsia="en-US"/>
              </w:rPr>
              <w:t>.</w:t>
            </w:r>
            <w:r w:rsidR="00FF4734" w:rsidRPr="002408E4">
              <w:rPr>
                <w:sz w:val="28"/>
                <w:szCs w:val="28"/>
                <w:lang w:eastAsia="en-US"/>
              </w:rPr>
              <w:t>20</w:t>
            </w:r>
            <w:r w:rsidRPr="002408E4">
              <w:rPr>
                <w:sz w:val="28"/>
                <w:szCs w:val="28"/>
                <w:lang w:eastAsia="en-US"/>
              </w:rPr>
              <w:t>2</w:t>
            </w:r>
            <w:r w:rsidR="00C26C96">
              <w:rPr>
                <w:sz w:val="28"/>
                <w:szCs w:val="28"/>
                <w:lang w:eastAsia="en-US"/>
              </w:rPr>
              <w:t>2</w:t>
            </w:r>
            <w:r w:rsidR="00FF4734">
              <w:rPr>
                <w:lang w:eastAsia="en-US"/>
              </w:rPr>
              <w:t>___г</w:t>
            </w:r>
            <w:r w:rsidR="00FF4734">
              <w:rPr>
                <w:sz w:val="28"/>
                <w:szCs w:val="28"/>
                <w:lang w:eastAsia="en-US"/>
              </w:rPr>
              <w:t>.                      Отрад</w:t>
            </w:r>
            <w:bookmarkStart w:id="0" w:name="_GoBack"/>
            <w:bookmarkEnd w:id="0"/>
            <w:r w:rsidR="00FF4734">
              <w:rPr>
                <w:sz w:val="28"/>
                <w:szCs w:val="28"/>
                <w:lang w:eastAsia="en-US"/>
              </w:rPr>
              <w:t>ный</w:t>
            </w:r>
            <w:r w:rsidR="00FF4734">
              <w:rPr>
                <w:lang w:eastAsia="en-US"/>
              </w:rPr>
              <w:t xml:space="preserve"> </w:t>
            </w:r>
            <w:r w:rsidR="002408E4">
              <w:rPr>
                <w:sz w:val="28"/>
                <w:szCs w:val="28"/>
                <w:lang w:eastAsia="en-US"/>
              </w:rPr>
              <w:t xml:space="preserve">             </w:t>
            </w:r>
            <w:r w:rsidR="00DB03C7">
              <w:rPr>
                <w:sz w:val="28"/>
                <w:szCs w:val="28"/>
                <w:lang w:eastAsia="en-US"/>
              </w:rPr>
              <w:t xml:space="preserve">       </w:t>
            </w:r>
            <w:r w:rsidR="00FF4734" w:rsidRPr="00DB03C7">
              <w:rPr>
                <w:sz w:val="28"/>
                <w:szCs w:val="28"/>
                <w:lang w:eastAsia="en-US"/>
              </w:rPr>
              <w:t xml:space="preserve">       №_</w:t>
            </w:r>
            <w:r w:rsidR="002672E5">
              <w:rPr>
                <w:sz w:val="28"/>
                <w:szCs w:val="28"/>
                <w:lang w:eastAsia="en-US"/>
              </w:rPr>
              <w:t>448</w:t>
            </w:r>
            <w:r w:rsidR="00747644" w:rsidRPr="002408E4">
              <w:rPr>
                <w:sz w:val="28"/>
                <w:szCs w:val="28"/>
                <w:lang w:eastAsia="en-US"/>
              </w:rPr>
              <w:t>-од</w:t>
            </w:r>
            <w:r w:rsidR="00FF4734" w:rsidRPr="00DB03C7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Default="00FF4734" w:rsidP="00C40E03">
      <w:pPr>
        <w:rPr>
          <w:i/>
          <w:iCs/>
          <w:sz w:val="16"/>
          <w:szCs w:val="16"/>
          <w:u w:val="single"/>
        </w:rPr>
      </w:pPr>
    </w:p>
    <w:p w:rsidR="002672E5" w:rsidRDefault="00177A6A" w:rsidP="002672E5">
      <w:pPr>
        <w:spacing w:line="276" w:lineRule="auto"/>
        <w:ind w:left="709" w:right="-185" w:firstLine="567"/>
        <w:jc w:val="center"/>
        <w:rPr>
          <w:sz w:val="28"/>
          <w:szCs w:val="28"/>
        </w:rPr>
      </w:pPr>
      <w:r w:rsidRPr="00122DA1">
        <w:rPr>
          <w:bCs/>
          <w:sz w:val="28"/>
          <w:szCs w:val="28"/>
        </w:rPr>
        <w:t>«Об итогах</w:t>
      </w:r>
      <w:r w:rsidR="002672E5" w:rsidRPr="002672E5">
        <w:rPr>
          <w:sz w:val="28"/>
          <w:szCs w:val="28"/>
        </w:rPr>
        <w:t xml:space="preserve"> </w:t>
      </w:r>
      <w:r w:rsidR="002672E5" w:rsidRPr="00ED7932">
        <w:rPr>
          <w:sz w:val="28"/>
          <w:szCs w:val="28"/>
        </w:rPr>
        <w:t>окружного этапа</w:t>
      </w:r>
    </w:p>
    <w:p w:rsidR="00FF4734" w:rsidRPr="002672E5" w:rsidRDefault="002672E5" w:rsidP="002672E5">
      <w:pPr>
        <w:spacing w:line="276" w:lineRule="auto"/>
        <w:ind w:left="709" w:right="-185" w:firstLine="567"/>
        <w:jc w:val="center"/>
        <w:rPr>
          <w:sz w:val="28"/>
          <w:szCs w:val="28"/>
        </w:rPr>
      </w:pPr>
      <w:r w:rsidRPr="008D150D">
        <w:rPr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  <w:r w:rsidR="00122DA1">
        <w:rPr>
          <w:sz w:val="28"/>
          <w:szCs w:val="28"/>
        </w:rPr>
        <w:t>»</w:t>
      </w:r>
    </w:p>
    <w:p w:rsidR="00FF4734" w:rsidRPr="00421ACA" w:rsidRDefault="00FF4734" w:rsidP="00DF37A5">
      <w:pPr>
        <w:ind w:left="709" w:right="-185" w:firstLine="567"/>
        <w:jc w:val="center"/>
        <w:rPr>
          <w:sz w:val="28"/>
          <w:szCs w:val="28"/>
        </w:rPr>
      </w:pPr>
    </w:p>
    <w:p w:rsidR="00FF4734" w:rsidRPr="0017302A" w:rsidRDefault="00C26C96" w:rsidP="000346A4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FF4734" w:rsidRPr="008B2211">
        <w:rPr>
          <w:sz w:val="28"/>
          <w:szCs w:val="28"/>
        </w:rPr>
        <w:t xml:space="preserve">аспоряжением Отрадненского управления министерства образования и науки Самарской области от </w:t>
      </w:r>
      <w:r w:rsidR="002672E5">
        <w:rPr>
          <w:sz w:val="28"/>
          <w:szCs w:val="28"/>
        </w:rPr>
        <w:t>03</w:t>
      </w:r>
      <w:r w:rsidR="00FF4734" w:rsidRPr="008B2211">
        <w:rPr>
          <w:sz w:val="28"/>
          <w:szCs w:val="28"/>
        </w:rPr>
        <w:t>.</w:t>
      </w:r>
      <w:r w:rsidR="002672E5">
        <w:rPr>
          <w:sz w:val="28"/>
          <w:szCs w:val="28"/>
        </w:rPr>
        <w:t>10</w:t>
      </w:r>
      <w:r w:rsidR="008F2AF7">
        <w:rPr>
          <w:sz w:val="28"/>
          <w:szCs w:val="28"/>
        </w:rPr>
        <w:t>.</w:t>
      </w:r>
      <w:r w:rsidR="00DF2F1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 xml:space="preserve"> года №</w:t>
      </w:r>
      <w:r w:rsidR="002672E5">
        <w:rPr>
          <w:sz w:val="28"/>
          <w:szCs w:val="28"/>
        </w:rPr>
        <w:t>353</w:t>
      </w:r>
      <w:r w:rsidR="0017302A">
        <w:rPr>
          <w:sz w:val="28"/>
          <w:szCs w:val="28"/>
        </w:rPr>
        <w:t xml:space="preserve">-од </w:t>
      </w:r>
      <w:r w:rsidR="00DB03C7">
        <w:rPr>
          <w:bCs/>
          <w:sz w:val="28"/>
          <w:szCs w:val="28"/>
        </w:rPr>
        <w:t>«О</w:t>
      </w:r>
      <w:r w:rsidR="00122DA1">
        <w:rPr>
          <w:bCs/>
          <w:sz w:val="28"/>
          <w:szCs w:val="28"/>
        </w:rPr>
        <w:t>б организации и</w:t>
      </w:r>
      <w:r w:rsidR="00DB03C7">
        <w:rPr>
          <w:bCs/>
          <w:sz w:val="28"/>
          <w:szCs w:val="28"/>
        </w:rPr>
        <w:t xml:space="preserve"> проведении</w:t>
      </w:r>
      <w:r w:rsidR="00122DA1" w:rsidRPr="00122DA1">
        <w:rPr>
          <w:szCs w:val="28"/>
        </w:rPr>
        <w:t xml:space="preserve"> </w:t>
      </w:r>
      <w:r w:rsidR="00122DA1" w:rsidRPr="00122DA1">
        <w:rPr>
          <w:sz w:val="28"/>
          <w:szCs w:val="28"/>
        </w:rPr>
        <w:t xml:space="preserve">окружного </w:t>
      </w:r>
      <w:r w:rsidR="002672E5">
        <w:rPr>
          <w:sz w:val="28"/>
          <w:szCs w:val="28"/>
        </w:rPr>
        <w:t xml:space="preserve">этапа </w:t>
      </w:r>
      <w:r w:rsidR="002672E5" w:rsidRPr="008D150D">
        <w:rPr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  <w:r w:rsidR="0017302A" w:rsidRPr="00122DA1">
        <w:rPr>
          <w:bCs/>
          <w:color w:val="000000"/>
          <w:sz w:val="28"/>
          <w:szCs w:val="28"/>
        </w:rPr>
        <w:t>»</w:t>
      </w:r>
      <w:r w:rsidR="002672E5">
        <w:rPr>
          <w:bCs/>
          <w:color w:val="000000"/>
          <w:sz w:val="28"/>
          <w:szCs w:val="28"/>
        </w:rPr>
        <w:t xml:space="preserve"> (далее – Конкурс)</w:t>
      </w:r>
      <w:r w:rsidR="001F254D">
        <w:rPr>
          <w:bCs/>
          <w:color w:val="000000"/>
          <w:sz w:val="28"/>
          <w:szCs w:val="28"/>
        </w:rPr>
        <w:t xml:space="preserve"> 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122DA1" w:rsidRDefault="00122DA1" w:rsidP="000346A4">
      <w:pPr>
        <w:spacing w:line="276" w:lineRule="auto"/>
        <w:ind w:left="709" w:right="-2"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596552">
        <w:rPr>
          <w:sz w:val="28"/>
          <w:szCs w:val="28"/>
        </w:rPr>
        <w:t>Принять информацию о проведении</w:t>
      </w:r>
      <w:r>
        <w:rPr>
          <w:sz w:val="28"/>
          <w:szCs w:val="28"/>
        </w:rPr>
        <w:t xml:space="preserve"> </w:t>
      </w:r>
      <w:r w:rsidR="00DF37A5" w:rsidRPr="00DF37A5">
        <w:rPr>
          <w:sz w:val="28"/>
          <w:szCs w:val="28"/>
        </w:rPr>
        <w:t xml:space="preserve">окружного </w:t>
      </w:r>
      <w:r w:rsidR="002672E5">
        <w:rPr>
          <w:sz w:val="28"/>
          <w:szCs w:val="28"/>
        </w:rPr>
        <w:t xml:space="preserve">этапа </w:t>
      </w:r>
      <w:r w:rsidR="002672E5" w:rsidRPr="008D150D">
        <w:rPr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  <w:r w:rsidR="00C26C96" w:rsidRPr="00596552">
        <w:rPr>
          <w:sz w:val="28"/>
          <w:szCs w:val="28"/>
        </w:rPr>
        <w:t xml:space="preserve"> </w:t>
      </w:r>
      <w:r w:rsidRPr="00596552">
        <w:rPr>
          <w:sz w:val="28"/>
          <w:szCs w:val="28"/>
        </w:rPr>
        <w:t>(Приложение №1).</w:t>
      </w:r>
    </w:p>
    <w:p w:rsidR="00122DA1" w:rsidRPr="00596552" w:rsidRDefault="00122DA1" w:rsidP="000346A4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2. У</w:t>
      </w:r>
      <w:r w:rsidRPr="00596552">
        <w:rPr>
          <w:sz w:val="28"/>
          <w:szCs w:val="28"/>
        </w:rPr>
        <w:t>твердить прилагаемые списки победителей</w:t>
      </w:r>
      <w:r>
        <w:rPr>
          <w:sz w:val="28"/>
          <w:szCs w:val="28"/>
        </w:rPr>
        <w:t xml:space="preserve"> и призеров Конкурса</w:t>
      </w:r>
      <w:r w:rsidRPr="0059655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596552">
        <w:rPr>
          <w:sz w:val="28"/>
          <w:szCs w:val="28"/>
        </w:rPr>
        <w:t>).</w:t>
      </w:r>
    </w:p>
    <w:p w:rsidR="00FF4734" w:rsidRPr="008B2211" w:rsidRDefault="00122DA1" w:rsidP="000346A4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96552">
        <w:rPr>
          <w:sz w:val="28"/>
          <w:szCs w:val="28"/>
        </w:rPr>
        <w:t xml:space="preserve">. Наградить победителей и призеров Конкурса </w:t>
      </w:r>
      <w:r>
        <w:rPr>
          <w:sz w:val="28"/>
          <w:szCs w:val="28"/>
        </w:rPr>
        <w:t>диплом</w:t>
      </w:r>
      <w:r w:rsidRPr="00596552">
        <w:rPr>
          <w:sz w:val="28"/>
          <w:szCs w:val="28"/>
        </w:rPr>
        <w:t xml:space="preserve">ами Отрадненского управления </w:t>
      </w:r>
      <w:r>
        <w:rPr>
          <w:sz w:val="28"/>
          <w:szCs w:val="28"/>
        </w:rPr>
        <w:t>министерства образования и науки Самарской области</w:t>
      </w:r>
      <w:r w:rsidRPr="00596552">
        <w:rPr>
          <w:sz w:val="28"/>
          <w:szCs w:val="28"/>
        </w:rPr>
        <w:t>.</w:t>
      </w:r>
    </w:p>
    <w:p w:rsidR="00FF4734" w:rsidRPr="008B2211" w:rsidRDefault="001F254D" w:rsidP="000346A4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>. Контроль за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 xml:space="preserve">возложить на </w:t>
      </w:r>
      <w:r w:rsidR="00C26C96">
        <w:rPr>
          <w:sz w:val="28"/>
          <w:szCs w:val="28"/>
        </w:rPr>
        <w:t>начальника</w:t>
      </w:r>
      <w:r w:rsidR="005D53F5">
        <w:rPr>
          <w:sz w:val="28"/>
          <w:szCs w:val="28"/>
        </w:rPr>
        <w:t xml:space="preserve"> отдела развития образования </w:t>
      </w:r>
      <w:r w:rsidR="00C26C96">
        <w:rPr>
          <w:sz w:val="28"/>
          <w:szCs w:val="28"/>
        </w:rPr>
        <w:t>(Иванову)</w:t>
      </w:r>
      <w:r w:rsidR="005D53F5">
        <w:rPr>
          <w:sz w:val="28"/>
          <w:szCs w:val="28"/>
        </w:rPr>
        <w:t>.</w:t>
      </w:r>
    </w:p>
    <w:p w:rsidR="005D53F5" w:rsidRDefault="005D53F5" w:rsidP="00DF37A5">
      <w:pPr>
        <w:spacing w:line="360" w:lineRule="auto"/>
        <w:ind w:left="709" w:right="-2" w:firstLine="567"/>
        <w:jc w:val="both"/>
        <w:rPr>
          <w:sz w:val="28"/>
          <w:szCs w:val="28"/>
        </w:rPr>
      </w:pPr>
    </w:p>
    <w:p w:rsidR="000346A4" w:rsidRDefault="000346A4" w:rsidP="00DF37A5">
      <w:pPr>
        <w:spacing w:line="360" w:lineRule="auto"/>
        <w:ind w:left="709" w:right="-2" w:firstLine="567"/>
        <w:jc w:val="both"/>
        <w:rPr>
          <w:sz w:val="28"/>
          <w:szCs w:val="28"/>
        </w:rPr>
      </w:pPr>
    </w:p>
    <w:p w:rsidR="008F2AF7" w:rsidRDefault="00C26C96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F5CF8">
        <w:rPr>
          <w:sz w:val="28"/>
          <w:szCs w:val="28"/>
        </w:rPr>
        <w:t>Е.В.Сизова</w:t>
      </w:r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2672E5" w:rsidRDefault="002672E5" w:rsidP="00DF37A5">
      <w:pPr>
        <w:spacing w:line="360" w:lineRule="auto"/>
        <w:ind w:left="709" w:right="-2"/>
        <w:jc w:val="both"/>
        <w:rPr>
          <w:szCs w:val="28"/>
        </w:rPr>
      </w:pPr>
    </w:p>
    <w:p w:rsidR="002672E5" w:rsidRDefault="002672E5" w:rsidP="00DF37A5">
      <w:pPr>
        <w:spacing w:line="360" w:lineRule="auto"/>
        <w:ind w:left="709" w:right="-2"/>
        <w:jc w:val="both"/>
        <w:rPr>
          <w:szCs w:val="28"/>
        </w:rPr>
      </w:pPr>
    </w:p>
    <w:p w:rsidR="00DF37A5" w:rsidRDefault="00DF37A5" w:rsidP="00DF37A5">
      <w:pPr>
        <w:spacing w:line="360" w:lineRule="auto"/>
        <w:ind w:left="709" w:right="-2"/>
        <w:jc w:val="both"/>
        <w:rPr>
          <w:szCs w:val="28"/>
        </w:rPr>
      </w:pPr>
    </w:p>
    <w:p w:rsidR="00FF4734" w:rsidRPr="00DF37A5" w:rsidRDefault="001F254D" w:rsidP="00DF37A5">
      <w:pPr>
        <w:spacing w:line="360" w:lineRule="auto"/>
        <w:ind w:left="709" w:right="-2"/>
        <w:jc w:val="both"/>
        <w:rPr>
          <w:szCs w:val="28"/>
        </w:rPr>
      </w:pPr>
      <w:r>
        <w:rPr>
          <w:szCs w:val="28"/>
        </w:rPr>
        <w:t>Пичкуров 23694</w:t>
      </w:r>
    </w:p>
    <w:p w:rsidR="005D53F5" w:rsidRDefault="001F254D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</w:t>
      </w:r>
      <w:r w:rsidR="002672E5">
        <w:rPr>
          <w:sz w:val="28"/>
          <w:szCs w:val="28"/>
        </w:rPr>
        <w:t>______</w:t>
      </w:r>
      <w:r>
        <w:rPr>
          <w:sz w:val="28"/>
          <w:szCs w:val="28"/>
        </w:rPr>
        <w:t>________202</w:t>
      </w:r>
      <w:r w:rsidR="00C26C96">
        <w:rPr>
          <w:sz w:val="28"/>
          <w:szCs w:val="28"/>
        </w:rPr>
        <w:t>2</w:t>
      </w:r>
      <w:r w:rsidRPr="00596552">
        <w:rPr>
          <w:sz w:val="28"/>
          <w:szCs w:val="28"/>
        </w:rPr>
        <w:t xml:space="preserve"> г.</w:t>
      </w:r>
    </w:p>
    <w:p w:rsidR="002672E5" w:rsidRDefault="002672E5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2672E5" w:rsidRPr="002672E5" w:rsidRDefault="002672E5" w:rsidP="002672E5">
      <w:pPr>
        <w:spacing w:line="276" w:lineRule="auto"/>
        <w:ind w:left="851" w:firstLine="283"/>
        <w:jc w:val="center"/>
        <w:rPr>
          <w:sz w:val="28"/>
          <w:szCs w:val="28"/>
        </w:rPr>
      </w:pPr>
      <w:r w:rsidRPr="002672E5">
        <w:rPr>
          <w:sz w:val="28"/>
          <w:szCs w:val="28"/>
        </w:rPr>
        <w:t>Информационная справка</w:t>
      </w:r>
    </w:p>
    <w:p w:rsidR="002672E5" w:rsidRPr="002672E5" w:rsidRDefault="002672E5" w:rsidP="002672E5">
      <w:pPr>
        <w:pStyle w:val="ab"/>
        <w:spacing w:before="0" w:beforeAutospacing="0" w:after="0" w:afterAutospacing="0" w:line="276" w:lineRule="auto"/>
        <w:ind w:left="851" w:firstLine="283"/>
        <w:jc w:val="center"/>
        <w:rPr>
          <w:sz w:val="16"/>
          <w:szCs w:val="16"/>
        </w:rPr>
      </w:pPr>
      <w:r w:rsidRPr="002672E5">
        <w:rPr>
          <w:sz w:val="28"/>
          <w:szCs w:val="28"/>
        </w:rPr>
        <w:t xml:space="preserve">об итогах окружного этапа </w:t>
      </w:r>
      <w:r w:rsidRPr="002672E5">
        <w:rPr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</w:p>
    <w:p w:rsidR="002672E5" w:rsidRPr="00D86FD5" w:rsidRDefault="002672E5" w:rsidP="002672E5">
      <w:pPr>
        <w:spacing w:line="276" w:lineRule="auto"/>
        <w:ind w:left="851" w:firstLine="283"/>
      </w:pPr>
    </w:p>
    <w:p w:rsidR="002672E5" w:rsidRPr="002672E5" w:rsidRDefault="002672E5" w:rsidP="002672E5">
      <w:pPr>
        <w:pStyle w:val="a7"/>
        <w:spacing w:line="276" w:lineRule="auto"/>
        <w:ind w:left="567" w:firstLine="567"/>
        <w:rPr>
          <w:rFonts w:ascii="Times New Roman" w:hAnsi="Times New Roman"/>
          <w:sz w:val="28"/>
          <w:szCs w:val="28"/>
        </w:rPr>
      </w:pPr>
      <w:r w:rsidRPr="002672E5">
        <w:rPr>
          <w:rFonts w:ascii="Times New Roman" w:hAnsi="Times New Roman"/>
          <w:sz w:val="28"/>
          <w:szCs w:val="28"/>
        </w:rPr>
        <w:t xml:space="preserve">В период </w:t>
      </w:r>
      <w:r w:rsidRPr="002672E5">
        <w:rPr>
          <w:rFonts w:ascii="Times New Roman" w:hAnsi="Times New Roman"/>
          <w:b/>
          <w:sz w:val="28"/>
          <w:szCs w:val="28"/>
        </w:rPr>
        <w:t>с 10 октября по 20 ноября 2022 года</w:t>
      </w:r>
      <w:r w:rsidRPr="002672E5">
        <w:rPr>
          <w:rFonts w:ascii="Times New Roman" w:hAnsi="Times New Roman"/>
          <w:sz w:val="28"/>
          <w:szCs w:val="28"/>
        </w:rPr>
        <w:t xml:space="preserve"> проходил окружной отборочный этап Всероссийского конкурса хоровых и вокальных коллективов в дистанционном формате (далее – Конкурс). </w:t>
      </w:r>
    </w:p>
    <w:p w:rsidR="002672E5" w:rsidRPr="002672E5" w:rsidRDefault="00D86FD5" w:rsidP="002672E5">
      <w:pPr>
        <w:autoSpaceDE w:val="0"/>
        <w:autoSpaceDN w:val="0"/>
        <w:adjustRightInd w:val="0"/>
        <w:spacing w:line="276" w:lineRule="auto"/>
        <w:ind w:left="567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2672E5" w:rsidRPr="002672E5">
        <w:rPr>
          <w:b/>
          <w:color w:val="000000"/>
          <w:sz w:val="28"/>
          <w:szCs w:val="28"/>
        </w:rPr>
        <w:t xml:space="preserve"> Конкурса</w:t>
      </w:r>
      <w:r w:rsidR="002672E5" w:rsidRPr="002672E5">
        <w:rPr>
          <w:color w:val="000000"/>
          <w:sz w:val="28"/>
          <w:szCs w:val="28"/>
        </w:rPr>
        <w:t xml:space="preserve">: </w:t>
      </w:r>
      <w:r w:rsidR="002672E5" w:rsidRPr="002672E5">
        <w:rPr>
          <w:bCs/>
          <w:sz w:val="28"/>
          <w:szCs w:val="28"/>
        </w:rPr>
        <w:t>развитие детского хорового движения, культуры вокально-хорового пения</w:t>
      </w:r>
      <w:r w:rsidR="002672E5" w:rsidRPr="002672E5">
        <w:rPr>
          <w:color w:val="000000"/>
          <w:sz w:val="28"/>
          <w:szCs w:val="28"/>
        </w:rPr>
        <w:t>.</w:t>
      </w:r>
    </w:p>
    <w:p w:rsidR="002672E5" w:rsidRPr="002672E5" w:rsidRDefault="002672E5" w:rsidP="002672E5">
      <w:pPr>
        <w:autoSpaceDE w:val="0"/>
        <w:autoSpaceDN w:val="0"/>
        <w:adjustRightInd w:val="0"/>
        <w:spacing w:line="276" w:lineRule="auto"/>
        <w:ind w:left="567" w:firstLine="567"/>
        <w:rPr>
          <w:b/>
          <w:color w:val="000000"/>
          <w:sz w:val="28"/>
          <w:szCs w:val="28"/>
        </w:rPr>
      </w:pPr>
      <w:r w:rsidRPr="002672E5">
        <w:rPr>
          <w:b/>
          <w:color w:val="000000"/>
          <w:sz w:val="28"/>
          <w:szCs w:val="28"/>
        </w:rPr>
        <w:t>Задачи Конкурса:</w:t>
      </w:r>
    </w:p>
    <w:p w:rsidR="002672E5" w:rsidRPr="002672E5" w:rsidRDefault="002672E5" w:rsidP="002672E5">
      <w:pPr>
        <w:autoSpaceDE w:val="0"/>
        <w:autoSpaceDN w:val="0"/>
        <w:adjustRightInd w:val="0"/>
        <w:spacing w:before="19" w:line="276" w:lineRule="auto"/>
        <w:ind w:left="567" w:firstLine="567"/>
        <w:rPr>
          <w:color w:val="000000"/>
          <w:sz w:val="28"/>
          <w:szCs w:val="28"/>
        </w:rPr>
      </w:pPr>
      <w:r w:rsidRPr="002672E5">
        <w:rPr>
          <w:color w:val="000000"/>
          <w:sz w:val="28"/>
          <w:szCs w:val="28"/>
        </w:rPr>
        <w:t xml:space="preserve">- </w:t>
      </w:r>
      <w:r w:rsidRPr="002672E5">
        <w:rPr>
          <w:sz w:val="28"/>
          <w:szCs w:val="28"/>
        </w:rPr>
        <w:t>приобщение обучающихся к ценностям отечественной и зарубежной песенной культуры</w:t>
      </w:r>
      <w:r w:rsidRPr="002672E5">
        <w:rPr>
          <w:color w:val="000000"/>
          <w:sz w:val="28"/>
          <w:szCs w:val="28"/>
        </w:rPr>
        <w:t>;</w:t>
      </w:r>
    </w:p>
    <w:p w:rsidR="002672E5" w:rsidRPr="002672E5" w:rsidRDefault="002672E5" w:rsidP="002672E5">
      <w:pPr>
        <w:pStyle w:val="a7"/>
        <w:spacing w:line="276" w:lineRule="auto"/>
        <w:ind w:left="567" w:firstLine="567"/>
        <w:rPr>
          <w:rFonts w:ascii="Times New Roman" w:hAnsi="Times New Roman"/>
          <w:sz w:val="28"/>
          <w:szCs w:val="28"/>
        </w:rPr>
      </w:pPr>
      <w:r w:rsidRPr="002672E5">
        <w:rPr>
          <w:rFonts w:ascii="Times New Roman" w:hAnsi="Times New Roman"/>
          <w:sz w:val="28"/>
          <w:szCs w:val="28"/>
        </w:rPr>
        <w:t>- духовно-нравственное и художественно-э</w:t>
      </w:r>
      <w:r w:rsidR="00D86FD5">
        <w:rPr>
          <w:rFonts w:ascii="Times New Roman" w:hAnsi="Times New Roman"/>
          <w:sz w:val="28"/>
          <w:szCs w:val="28"/>
        </w:rPr>
        <w:t xml:space="preserve">стетическое развитие детей </w:t>
      </w:r>
      <w:r w:rsidRPr="002672E5">
        <w:rPr>
          <w:rFonts w:ascii="Times New Roman" w:hAnsi="Times New Roman"/>
          <w:sz w:val="28"/>
          <w:szCs w:val="28"/>
        </w:rPr>
        <w:t>и подростков;</w:t>
      </w:r>
    </w:p>
    <w:p w:rsidR="002672E5" w:rsidRPr="002672E5" w:rsidRDefault="002672E5" w:rsidP="002672E5">
      <w:pPr>
        <w:spacing w:line="276" w:lineRule="auto"/>
        <w:ind w:left="567" w:firstLine="567"/>
        <w:rPr>
          <w:sz w:val="28"/>
          <w:szCs w:val="28"/>
        </w:rPr>
      </w:pPr>
      <w:r w:rsidRPr="002672E5">
        <w:rPr>
          <w:sz w:val="28"/>
          <w:szCs w:val="28"/>
        </w:rPr>
        <w:t>- воспитание уважения к вокально-хоровой культуре как форме сохранения и передачи лучших традиций музыкального искусства;</w:t>
      </w:r>
    </w:p>
    <w:p w:rsidR="002672E5" w:rsidRPr="002672E5" w:rsidRDefault="002672E5" w:rsidP="002672E5">
      <w:pPr>
        <w:spacing w:line="276" w:lineRule="auto"/>
        <w:ind w:left="567" w:firstLine="567"/>
        <w:rPr>
          <w:sz w:val="28"/>
          <w:szCs w:val="28"/>
        </w:rPr>
      </w:pPr>
      <w:r w:rsidRPr="002672E5">
        <w:rPr>
          <w:sz w:val="28"/>
          <w:szCs w:val="28"/>
        </w:rPr>
        <w:t>- популяризация хорового пения как самого доступного вида музыкального искусства.</w:t>
      </w:r>
    </w:p>
    <w:p w:rsidR="002672E5" w:rsidRPr="002672E5" w:rsidRDefault="002672E5" w:rsidP="00D86FD5">
      <w:pPr>
        <w:spacing w:line="276" w:lineRule="auto"/>
        <w:ind w:left="567" w:firstLine="567"/>
        <w:rPr>
          <w:sz w:val="28"/>
          <w:szCs w:val="28"/>
        </w:rPr>
      </w:pPr>
      <w:r w:rsidRPr="002672E5">
        <w:rPr>
          <w:sz w:val="28"/>
          <w:szCs w:val="28"/>
        </w:rPr>
        <w:t xml:space="preserve">На окружной этап Конкурса было заявлено </w:t>
      </w:r>
      <w:r w:rsidRPr="002672E5">
        <w:rPr>
          <w:b/>
          <w:sz w:val="28"/>
          <w:szCs w:val="28"/>
        </w:rPr>
        <w:t>11 коллективов</w:t>
      </w:r>
      <w:r w:rsidRPr="002672E5">
        <w:rPr>
          <w:sz w:val="28"/>
          <w:szCs w:val="28"/>
        </w:rPr>
        <w:t xml:space="preserve"> из </w:t>
      </w:r>
      <w:r w:rsidRPr="002672E5">
        <w:rPr>
          <w:b/>
          <w:sz w:val="28"/>
          <w:szCs w:val="28"/>
        </w:rPr>
        <w:t>11</w:t>
      </w:r>
      <w:r w:rsidRPr="002672E5">
        <w:rPr>
          <w:sz w:val="28"/>
          <w:szCs w:val="28"/>
        </w:rPr>
        <w:t xml:space="preserve"> образовательных организаций Отрадненского образовательного округа:</w:t>
      </w:r>
    </w:p>
    <w:p w:rsidR="002672E5" w:rsidRPr="002672E5" w:rsidRDefault="002672E5" w:rsidP="00D86FD5">
      <w:pPr>
        <w:spacing w:line="276" w:lineRule="auto"/>
        <w:ind w:left="567" w:firstLine="567"/>
        <w:rPr>
          <w:sz w:val="28"/>
          <w:szCs w:val="28"/>
        </w:rPr>
      </w:pPr>
      <w:r w:rsidRPr="002672E5">
        <w:rPr>
          <w:sz w:val="28"/>
          <w:szCs w:val="28"/>
        </w:rPr>
        <w:t xml:space="preserve">г.о. Отрадный – </w:t>
      </w:r>
      <w:r w:rsidRPr="002672E5">
        <w:rPr>
          <w:b/>
          <w:sz w:val="28"/>
          <w:szCs w:val="28"/>
        </w:rPr>
        <w:t>2 коллектива</w:t>
      </w:r>
      <w:r w:rsidRPr="002672E5">
        <w:rPr>
          <w:sz w:val="28"/>
          <w:szCs w:val="28"/>
        </w:rPr>
        <w:t>.</w:t>
      </w:r>
    </w:p>
    <w:p w:rsidR="002672E5" w:rsidRPr="002672E5" w:rsidRDefault="002672E5" w:rsidP="00D86FD5">
      <w:pPr>
        <w:spacing w:line="276" w:lineRule="auto"/>
        <w:ind w:left="567" w:firstLine="567"/>
        <w:rPr>
          <w:sz w:val="28"/>
          <w:szCs w:val="28"/>
        </w:rPr>
      </w:pPr>
      <w:r w:rsidRPr="002672E5">
        <w:rPr>
          <w:sz w:val="28"/>
          <w:szCs w:val="28"/>
        </w:rPr>
        <w:t xml:space="preserve">м.р. Кинель-Черкасский - </w:t>
      </w:r>
      <w:r w:rsidRPr="002672E5">
        <w:rPr>
          <w:b/>
          <w:sz w:val="28"/>
          <w:szCs w:val="28"/>
        </w:rPr>
        <w:t>7 коллективов.</w:t>
      </w:r>
    </w:p>
    <w:p w:rsidR="00F73141" w:rsidRPr="002672E5" w:rsidRDefault="002672E5" w:rsidP="00D86FD5">
      <w:pPr>
        <w:pStyle w:val="a7"/>
        <w:spacing w:line="276" w:lineRule="auto"/>
        <w:ind w:left="567" w:right="-2" w:firstLine="567"/>
        <w:rPr>
          <w:rFonts w:ascii="Times New Roman" w:hAnsi="Times New Roman"/>
          <w:sz w:val="28"/>
          <w:szCs w:val="28"/>
        </w:rPr>
      </w:pPr>
      <w:r w:rsidRPr="002672E5">
        <w:rPr>
          <w:rFonts w:ascii="Times New Roman" w:hAnsi="Times New Roman"/>
          <w:sz w:val="28"/>
          <w:szCs w:val="28"/>
        </w:rPr>
        <w:t xml:space="preserve">м.р. Богатовский – </w:t>
      </w:r>
      <w:r w:rsidRPr="002672E5">
        <w:rPr>
          <w:rFonts w:ascii="Times New Roman" w:hAnsi="Times New Roman"/>
          <w:b/>
          <w:sz w:val="28"/>
          <w:szCs w:val="28"/>
        </w:rPr>
        <w:t>2 коллектива.</w:t>
      </w:r>
    </w:p>
    <w:p w:rsidR="002672E5" w:rsidRPr="00D86FD5" w:rsidRDefault="002672E5" w:rsidP="002672E5">
      <w:pPr>
        <w:pStyle w:val="a7"/>
        <w:ind w:left="567" w:right="-2" w:firstLine="567"/>
        <w:rPr>
          <w:rFonts w:ascii="Times New Roman" w:hAnsi="Times New Roman"/>
          <w:sz w:val="24"/>
          <w:szCs w:val="24"/>
        </w:rPr>
      </w:pPr>
    </w:p>
    <w:p w:rsidR="00D86FD5" w:rsidRPr="00700AE4" w:rsidRDefault="00D86FD5" w:rsidP="000346A4">
      <w:pPr>
        <w:spacing w:line="276" w:lineRule="auto"/>
        <w:ind w:left="567" w:firstLine="567"/>
        <w:rPr>
          <w:sz w:val="28"/>
          <w:szCs w:val="28"/>
        </w:rPr>
      </w:pPr>
      <w:r w:rsidRPr="00700AE4">
        <w:rPr>
          <w:sz w:val="28"/>
          <w:szCs w:val="28"/>
        </w:rPr>
        <w:t xml:space="preserve">Победители и призеры окружного этапа </w:t>
      </w:r>
      <w:r>
        <w:rPr>
          <w:sz w:val="28"/>
          <w:szCs w:val="28"/>
        </w:rPr>
        <w:t>Конкурса</w:t>
      </w:r>
      <w:r w:rsidRPr="00700AE4">
        <w:rPr>
          <w:sz w:val="28"/>
          <w:szCs w:val="28"/>
        </w:rPr>
        <w:t xml:space="preserve"> награждены дипломами Отрадненского управления </w:t>
      </w:r>
      <w:proofErr w:type="spellStart"/>
      <w:r w:rsidRPr="00700AE4">
        <w:rPr>
          <w:sz w:val="28"/>
          <w:szCs w:val="28"/>
        </w:rPr>
        <w:t>МОиН</w:t>
      </w:r>
      <w:proofErr w:type="spellEnd"/>
      <w:r w:rsidRPr="00700AE4">
        <w:rPr>
          <w:sz w:val="28"/>
          <w:szCs w:val="28"/>
        </w:rPr>
        <w:t xml:space="preserve"> Самарской области. </w:t>
      </w:r>
    </w:p>
    <w:p w:rsidR="00D86FD5" w:rsidRDefault="00D86FD5" w:rsidP="000346A4">
      <w:pPr>
        <w:spacing w:line="276" w:lineRule="auto"/>
        <w:ind w:left="567" w:firstLine="567"/>
        <w:rPr>
          <w:sz w:val="28"/>
          <w:szCs w:val="28"/>
        </w:rPr>
      </w:pPr>
      <w:r w:rsidRPr="00700AE4">
        <w:rPr>
          <w:sz w:val="28"/>
          <w:szCs w:val="28"/>
        </w:rPr>
        <w:t xml:space="preserve">Работы победителей </w:t>
      </w:r>
      <w:r>
        <w:rPr>
          <w:sz w:val="28"/>
          <w:szCs w:val="28"/>
        </w:rPr>
        <w:t xml:space="preserve">(1-е места) </w:t>
      </w:r>
      <w:r w:rsidRPr="00700AE4">
        <w:rPr>
          <w:sz w:val="28"/>
          <w:szCs w:val="28"/>
        </w:rPr>
        <w:t xml:space="preserve">направлены на </w:t>
      </w:r>
      <w:r>
        <w:rPr>
          <w:bCs/>
          <w:color w:val="000000"/>
          <w:spacing w:val="1"/>
          <w:sz w:val="28"/>
          <w:szCs w:val="28"/>
        </w:rPr>
        <w:t>региональный этап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D85CE7">
        <w:rPr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  <w:r w:rsidRPr="00700AE4">
        <w:rPr>
          <w:sz w:val="28"/>
          <w:szCs w:val="28"/>
        </w:rPr>
        <w:t>.</w:t>
      </w:r>
    </w:p>
    <w:p w:rsidR="00D86FD5" w:rsidRPr="00D86FD5" w:rsidRDefault="00D86FD5" w:rsidP="00D86FD5">
      <w:pPr>
        <w:ind w:left="567" w:firstLine="567"/>
      </w:pPr>
    </w:p>
    <w:p w:rsidR="00D86FD5" w:rsidRPr="00704A43" w:rsidRDefault="00D86FD5" w:rsidP="000346A4">
      <w:pPr>
        <w:spacing w:line="276" w:lineRule="auto"/>
        <w:ind w:left="567" w:firstLine="567"/>
        <w:rPr>
          <w:sz w:val="28"/>
          <w:szCs w:val="28"/>
          <w:u w:val="single"/>
        </w:rPr>
      </w:pPr>
      <w:r w:rsidRPr="00704A43">
        <w:rPr>
          <w:sz w:val="28"/>
          <w:szCs w:val="28"/>
          <w:u w:val="single"/>
        </w:rPr>
        <w:t>Выводы и рекомендации жюри:</w:t>
      </w:r>
    </w:p>
    <w:p w:rsidR="00D86FD5" w:rsidRPr="00704A43" w:rsidRDefault="00D86FD5" w:rsidP="000346A4">
      <w:pPr>
        <w:spacing w:line="276" w:lineRule="auto"/>
        <w:ind w:left="567" w:firstLine="567"/>
        <w:rPr>
          <w:sz w:val="28"/>
          <w:szCs w:val="28"/>
        </w:rPr>
      </w:pPr>
      <w:r w:rsidRPr="00704A43">
        <w:rPr>
          <w:sz w:val="28"/>
          <w:szCs w:val="28"/>
        </w:rPr>
        <w:t>- рекомендовано работать над чистотой исполнения (интонирование) навыками звуковой опоры, звуковедением и выразительностью исполнения, совершенствовать сценическую культуру;</w:t>
      </w:r>
    </w:p>
    <w:p w:rsidR="00D86FD5" w:rsidRPr="00704A43" w:rsidRDefault="00D86FD5" w:rsidP="000346A4">
      <w:pPr>
        <w:spacing w:line="276" w:lineRule="auto"/>
        <w:ind w:left="567" w:firstLine="567"/>
        <w:rPr>
          <w:sz w:val="28"/>
          <w:szCs w:val="28"/>
        </w:rPr>
      </w:pPr>
      <w:r w:rsidRPr="00704A43">
        <w:rPr>
          <w:sz w:val="28"/>
          <w:szCs w:val="28"/>
        </w:rPr>
        <w:t>- более тщательно подбирать произведения в соответствии с возрастом детей;</w:t>
      </w:r>
    </w:p>
    <w:p w:rsidR="00D86FD5" w:rsidRPr="00D86FD5" w:rsidRDefault="00D86FD5" w:rsidP="000346A4">
      <w:pPr>
        <w:suppressAutoHyphens/>
        <w:spacing w:line="276" w:lineRule="auto"/>
        <w:ind w:left="567" w:right="-2" w:firstLine="567"/>
        <w:rPr>
          <w:sz w:val="28"/>
          <w:szCs w:val="28"/>
        </w:rPr>
      </w:pPr>
      <w:r w:rsidRPr="00704A43">
        <w:rPr>
          <w:sz w:val="28"/>
          <w:szCs w:val="28"/>
        </w:rPr>
        <w:t>- обращать вн</w:t>
      </w:r>
      <w:r>
        <w:rPr>
          <w:sz w:val="28"/>
          <w:szCs w:val="28"/>
        </w:rPr>
        <w:t xml:space="preserve">имание на певческую установку: </w:t>
      </w:r>
      <w:r w:rsidRPr="00704A43">
        <w:rPr>
          <w:sz w:val="28"/>
          <w:szCs w:val="28"/>
        </w:rPr>
        <w:t>петь стоя (правильное положение рук и ног)</w:t>
      </w:r>
      <w:r>
        <w:rPr>
          <w:sz w:val="28"/>
          <w:szCs w:val="28"/>
        </w:rPr>
        <w:t>.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F37A5" w:rsidRPr="009F7C2E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</w:t>
      </w:r>
      <w:r w:rsidR="002672E5">
        <w:rPr>
          <w:sz w:val="28"/>
          <w:szCs w:val="28"/>
        </w:rPr>
        <w:t>_______</w:t>
      </w:r>
      <w:r>
        <w:rPr>
          <w:sz w:val="28"/>
          <w:szCs w:val="28"/>
        </w:rPr>
        <w:t>_______202</w:t>
      </w:r>
      <w:r w:rsidR="006463AE">
        <w:rPr>
          <w:sz w:val="28"/>
          <w:szCs w:val="28"/>
        </w:rPr>
        <w:t>2</w:t>
      </w:r>
      <w:r w:rsidRPr="00596552">
        <w:rPr>
          <w:sz w:val="28"/>
          <w:szCs w:val="28"/>
        </w:rPr>
        <w:t xml:space="preserve"> г.</w:t>
      </w:r>
    </w:p>
    <w:p w:rsidR="00DF37A5" w:rsidRDefault="00DF37A5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2672E5" w:rsidRPr="008B2211" w:rsidRDefault="002672E5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1F254D" w:rsidRPr="000346A4" w:rsidRDefault="001F254D" w:rsidP="00DF37A5">
      <w:pPr>
        <w:suppressAutoHyphens/>
        <w:ind w:left="709" w:right="-2" w:firstLine="567"/>
        <w:jc w:val="center"/>
        <w:rPr>
          <w:b/>
          <w:bCs/>
          <w:sz w:val="28"/>
          <w:szCs w:val="28"/>
        </w:rPr>
      </w:pPr>
      <w:r w:rsidRPr="000346A4">
        <w:rPr>
          <w:b/>
          <w:sz w:val="28"/>
          <w:szCs w:val="28"/>
        </w:rPr>
        <w:t>Список победителей и призеров</w:t>
      </w:r>
    </w:p>
    <w:p w:rsidR="00FF4734" w:rsidRPr="000346A4" w:rsidRDefault="00DF37A5" w:rsidP="0069532F">
      <w:pPr>
        <w:ind w:left="709" w:right="-2" w:firstLine="567"/>
        <w:jc w:val="center"/>
        <w:rPr>
          <w:b/>
          <w:sz w:val="28"/>
          <w:szCs w:val="28"/>
        </w:rPr>
      </w:pPr>
      <w:r w:rsidRPr="000346A4">
        <w:rPr>
          <w:b/>
          <w:sz w:val="28"/>
          <w:szCs w:val="28"/>
        </w:rPr>
        <w:t xml:space="preserve">окружного </w:t>
      </w:r>
      <w:r w:rsidR="002672E5" w:rsidRPr="000346A4">
        <w:rPr>
          <w:b/>
          <w:sz w:val="28"/>
          <w:szCs w:val="28"/>
        </w:rPr>
        <w:t xml:space="preserve">этапа </w:t>
      </w:r>
      <w:r w:rsidR="002672E5" w:rsidRPr="000346A4">
        <w:rPr>
          <w:b/>
          <w:kern w:val="1"/>
          <w:sz w:val="28"/>
          <w:szCs w:val="28"/>
          <w:lang w:eastAsia="zh-CN"/>
        </w:rPr>
        <w:t>Всероссийского конкурса хоровых и вокальных коллективов</w:t>
      </w:r>
    </w:p>
    <w:p w:rsidR="0069532F" w:rsidRPr="00D86FD5" w:rsidRDefault="0069532F" w:rsidP="00DF37A5">
      <w:pPr>
        <w:suppressAutoHyphens/>
        <w:ind w:left="709" w:right="-2" w:firstLine="567"/>
        <w:jc w:val="center"/>
        <w:rPr>
          <w:sz w:val="28"/>
          <w:szCs w:val="28"/>
        </w:rPr>
      </w:pPr>
    </w:p>
    <w:p w:rsidR="00D86FD5" w:rsidRPr="000346A4" w:rsidRDefault="00D86FD5" w:rsidP="000346A4">
      <w:pPr>
        <w:ind w:firstLine="426"/>
        <w:rPr>
          <w:b/>
          <w:i/>
          <w:sz w:val="28"/>
          <w:szCs w:val="28"/>
          <w:u w:val="single"/>
        </w:rPr>
      </w:pPr>
      <w:r w:rsidRPr="00325235">
        <w:rPr>
          <w:b/>
          <w:i/>
          <w:sz w:val="28"/>
          <w:szCs w:val="28"/>
          <w:u w:val="single"/>
        </w:rPr>
        <w:t xml:space="preserve">Номинация </w:t>
      </w:r>
      <w:r w:rsidRPr="00385050">
        <w:rPr>
          <w:b/>
          <w:sz w:val="28"/>
          <w:szCs w:val="28"/>
          <w:u w:val="single"/>
        </w:rPr>
        <w:t>«</w:t>
      </w:r>
      <w:r w:rsidRPr="0077246C">
        <w:rPr>
          <w:b/>
          <w:i/>
          <w:sz w:val="28"/>
          <w:szCs w:val="28"/>
          <w:u w:val="single"/>
        </w:rPr>
        <w:t>Вокальный коллектив «Музыкальный калейдоскоп»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3261"/>
        <w:gridCol w:w="1275"/>
      </w:tblGrid>
      <w:tr w:rsidR="00D86FD5" w:rsidRPr="00B37259" w:rsidTr="00D86FD5">
        <w:trPr>
          <w:cantSplit/>
          <w:trHeight w:val="1104"/>
        </w:trPr>
        <w:tc>
          <w:tcPr>
            <w:tcW w:w="567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spacing w:line="360" w:lineRule="auto"/>
              <w:jc w:val="center"/>
              <w:rPr>
                <w:b/>
              </w:rPr>
            </w:pPr>
            <w:r w:rsidRPr="00680F8C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 w:rsidRPr="00680F8C">
              <w:rPr>
                <w:b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 w:rsidRPr="00680F8C">
              <w:rPr>
                <w:b/>
              </w:rPr>
              <w:t xml:space="preserve">Ф.И.О. </w:t>
            </w:r>
            <w:r>
              <w:rPr>
                <w:b/>
              </w:rPr>
              <w:t>руководителя коллектива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86FD5" w:rsidRPr="00B37259" w:rsidTr="00D86FD5">
        <w:trPr>
          <w:trHeight w:val="599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 w:rsidRPr="00B37259">
              <w:t>1</w:t>
            </w:r>
          </w:p>
        </w:tc>
        <w:tc>
          <w:tcPr>
            <w:tcW w:w="3261" w:type="dxa"/>
          </w:tcPr>
          <w:p w:rsidR="00D86FD5" w:rsidRPr="000346A4" w:rsidRDefault="00D86FD5" w:rsidP="0012219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№6 г.о. Отрадный </w:t>
            </w:r>
          </w:p>
        </w:tc>
        <w:tc>
          <w:tcPr>
            <w:tcW w:w="1842" w:type="dxa"/>
          </w:tcPr>
          <w:p w:rsidR="00D86FD5" w:rsidRPr="000346A4" w:rsidRDefault="00D86FD5" w:rsidP="001221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346A4">
              <w:rPr>
                <w:rFonts w:ascii="Times New Roman" w:hAnsi="Times New Roman"/>
                <w:bCs/>
                <w:sz w:val="24"/>
                <w:szCs w:val="24"/>
              </w:rPr>
              <w:t>Отрадушка</w:t>
            </w:r>
            <w:proofErr w:type="spellEnd"/>
            <w:r w:rsidRPr="000346A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346A4" w:rsidRDefault="000346A4" w:rsidP="00122192">
            <w:pPr>
              <w:jc w:val="center"/>
              <w:rPr>
                <w:bCs/>
              </w:rPr>
            </w:pPr>
            <w:r>
              <w:rPr>
                <w:bCs/>
              </w:rPr>
              <w:t>Пушкина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rPr>
                <w:bCs/>
              </w:rPr>
              <w:t>Екатерина Евгеньевна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6FD5" w:rsidRPr="00B37259" w:rsidTr="000346A4">
        <w:trPr>
          <w:trHeight w:val="600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86FD5" w:rsidRPr="000346A4" w:rsidRDefault="00D86FD5" w:rsidP="000346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ГБОУ СОШ №3 "ОЦ</w:t>
            </w:r>
            <w:r w:rsidR="000346A4">
              <w:rPr>
                <w:rFonts w:ascii="Times New Roman" w:hAnsi="Times New Roman"/>
                <w:sz w:val="24"/>
                <w:szCs w:val="24"/>
              </w:rPr>
              <w:t>" с. Кинель-Черкассы</w:t>
            </w:r>
          </w:p>
        </w:tc>
        <w:tc>
          <w:tcPr>
            <w:tcW w:w="1842" w:type="dxa"/>
          </w:tcPr>
          <w:p w:rsidR="00D86FD5" w:rsidRPr="000346A4" w:rsidRDefault="00D86FD5" w:rsidP="00122192">
            <w:pPr>
              <w:jc w:val="center"/>
            </w:pPr>
            <w:r w:rsidRPr="000346A4">
              <w:t>"Гармония"</w:t>
            </w:r>
          </w:p>
        </w:tc>
        <w:tc>
          <w:tcPr>
            <w:tcW w:w="3261" w:type="dxa"/>
          </w:tcPr>
          <w:p w:rsidR="000346A4" w:rsidRDefault="000346A4" w:rsidP="00122192">
            <w:pPr>
              <w:jc w:val="center"/>
            </w:pPr>
            <w:proofErr w:type="spellStart"/>
            <w:r>
              <w:t>Шешунова</w:t>
            </w:r>
          </w:p>
          <w:p w:rsidR="00D86FD5" w:rsidRPr="000346A4" w:rsidRDefault="00D86FD5" w:rsidP="00122192">
            <w:pPr>
              <w:jc w:val="center"/>
            </w:pPr>
            <w:proofErr w:type="spellEnd"/>
            <w:r w:rsidRPr="000346A4">
              <w:t>Ксения Владимировна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6FD5" w:rsidRPr="00B37259" w:rsidTr="00D86FD5">
        <w:trPr>
          <w:trHeight w:val="843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D86FD5" w:rsidRPr="000346A4" w:rsidRDefault="00D86FD5" w:rsidP="00122192">
            <w:pPr>
              <w:pStyle w:val="a7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346A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ГБОУ СОШ "ОЦ" с. Александровка м.р. Кинель-Че</w:t>
            </w:r>
            <w:r w:rsidR="000346A4" w:rsidRPr="000346A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346A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касский </w:t>
            </w:r>
          </w:p>
        </w:tc>
        <w:tc>
          <w:tcPr>
            <w:tcW w:w="1842" w:type="dxa"/>
          </w:tcPr>
          <w:p w:rsidR="00D86FD5" w:rsidRPr="000346A4" w:rsidRDefault="00D86FD5" w:rsidP="00122192">
            <w:pPr>
              <w:ind w:firstLine="34"/>
              <w:jc w:val="center"/>
            </w:pPr>
            <w:r w:rsidRPr="000346A4">
              <w:t>«Росинка»</w:t>
            </w:r>
          </w:p>
        </w:tc>
        <w:tc>
          <w:tcPr>
            <w:tcW w:w="3261" w:type="dxa"/>
          </w:tcPr>
          <w:p w:rsidR="000346A4" w:rsidRDefault="000346A4" w:rsidP="00122192">
            <w:pPr>
              <w:jc w:val="center"/>
            </w:pPr>
            <w:proofErr w:type="spellStart"/>
            <w:r>
              <w:t>Гришина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t>Расиса</w:t>
            </w:r>
            <w:proofErr w:type="spellEnd"/>
            <w:r w:rsidRPr="000346A4">
              <w:t xml:space="preserve"> Николаевна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86FD5" w:rsidRDefault="00D86FD5" w:rsidP="000346A4">
      <w:pPr>
        <w:spacing w:line="276" w:lineRule="auto"/>
        <w:ind w:left="426"/>
        <w:jc w:val="center"/>
        <w:rPr>
          <w:sz w:val="28"/>
          <w:szCs w:val="28"/>
          <w:highlight w:val="yellow"/>
        </w:rPr>
      </w:pPr>
    </w:p>
    <w:p w:rsidR="00D86FD5" w:rsidRPr="000346A4" w:rsidRDefault="00D86FD5" w:rsidP="000346A4">
      <w:pPr>
        <w:ind w:firstLine="426"/>
        <w:rPr>
          <w:b/>
          <w:i/>
          <w:sz w:val="28"/>
          <w:szCs w:val="28"/>
          <w:u w:val="single"/>
        </w:rPr>
      </w:pPr>
      <w:r w:rsidRPr="00325235">
        <w:rPr>
          <w:b/>
          <w:i/>
          <w:sz w:val="28"/>
          <w:szCs w:val="28"/>
          <w:u w:val="single"/>
        </w:rPr>
        <w:t>Номинация «</w:t>
      </w:r>
      <w:r w:rsidRPr="0077246C">
        <w:rPr>
          <w:b/>
          <w:i/>
          <w:sz w:val="28"/>
          <w:szCs w:val="28"/>
          <w:u w:val="single"/>
        </w:rPr>
        <w:t>Школьный хор «Песни юности»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3119"/>
        <w:gridCol w:w="1275"/>
      </w:tblGrid>
      <w:tr w:rsidR="00D86FD5" w:rsidRPr="00B37259" w:rsidTr="00D86FD5">
        <w:trPr>
          <w:cantSplit/>
          <w:trHeight w:val="922"/>
        </w:trPr>
        <w:tc>
          <w:tcPr>
            <w:tcW w:w="567" w:type="dxa"/>
            <w:shd w:val="clear" w:color="auto" w:fill="F2F2F2"/>
            <w:vAlign w:val="center"/>
          </w:tcPr>
          <w:p w:rsidR="00D86FD5" w:rsidRPr="00B37259" w:rsidRDefault="00D86FD5" w:rsidP="00122192">
            <w:pPr>
              <w:jc w:val="center"/>
              <w:rPr>
                <w:b/>
              </w:rPr>
            </w:pPr>
            <w:r w:rsidRPr="00B37259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 w:rsidRPr="00680F8C">
              <w:rPr>
                <w:b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 w:rsidRPr="00680F8C">
              <w:rPr>
                <w:b/>
              </w:rPr>
              <w:t xml:space="preserve">Ф.И.О. </w:t>
            </w:r>
            <w:r>
              <w:rPr>
                <w:b/>
              </w:rPr>
              <w:t>руководителя коллектива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86FD5" w:rsidRPr="00680F8C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86FD5" w:rsidRPr="00B37259" w:rsidTr="00D86FD5">
        <w:trPr>
          <w:trHeight w:val="637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D86FD5" w:rsidRPr="000346A4" w:rsidRDefault="00D86FD5" w:rsidP="00122192">
            <w:r w:rsidRPr="000346A4">
              <w:rPr>
                <w:bCs/>
              </w:rPr>
              <w:t xml:space="preserve">ГБОУ гимназия "ОЦ "Гармония" г.о. Отрадный 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jc w:val="center"/>
            </w:pPr>
            <w:r w:rsidRPr="000346A4">
              <w:t>«Василек»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Чепанова</w:t>
            </w:r>
          </w:p>
          <w:p w:rsidR="00D86FD5" w:rsidRPr="000346A4" w:rsidRDefault="00D86FD5" w:rsidP="00122192">
            <w:pPr>
              <w:jc w:val="center"/>
            </w:pPr>
            <w:proofErr w:type="spellEnd"/>
            <w:r w:rsidRPr="000346A4">
              <w:rPr>
                <w:bCs/>
              </w:rPr>
              <w:t>Альбина Анатольевна</w:t>
            </w:r>
          </w:p>
        </w:tc>
        <w:tc>
          <w:tcPr>
            <w:tcW w:w="1275" w:type="dxa"/>
          </w:tcPr>
          <w:p w:rsidR="00D86FD5" w:rsidRPr="00AF5B6B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86FD5" w:rsidRPr="000346A4" w:rsidRDefault="00D86FD5" w:rsidP="000346A4">
            <w:pPr>
              <w:pStyle w:val="TableParagraph"/>
              <w:ind w:left="34" w:right="195"/>
              <w:rPr>
                <w:sz w:val="24"/>
                <w:szCs w:val="24"/>
              </w:rPr>
            </w:pPr>
            <w:r w:rsidRPr="000346A4">
              <w:rPr>
                <w:bCs/>
                <w:sz w:val="24"/>
                <w:szCs w:val="24"/>
              </w:rPr>
              <w:t xml:space="preserve">ГБОУ СОШ </w:t>
            </w:r>
            <w:r w:rsidR="000346A4">
              <w:rPr>
                <w:bCs/>
                <w:sz w:val="24"/>
                <w:szCs w:val="24"/>
              </w:rPr>
              <w:t>№1 "ОЦ" с. Кинель-Черкассы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pStyle w:val="TableParagraph"/>
              <w:ind w:left="33" w:right="123"/>
              <w:jc w:val="center"/>
              <w:rPr>
                <w:sz w:val="24"/>
                <w:szCs w:val="24"/>
              </w:rPr>
            </w:pPr>
            <w:r w:rsidRPr="000346A4">
              <w:rPr>
                <w:sz w:val="24"/>
                <w:szCs w:val="24"/>
              </w:rPr>
              <w:t>«Радуга»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Матьякубова</w:t>
            </w:r>
          </w:p>
          <w:p w:rsidR="00D86FD5" w:rsidRPr="000346A4" w:rsidRDefault="00D86FD5" w:rsidP="00122192">
            <w:pPr>
              <w:jc w:val="center"/>
            </w:pPr>
            <w:proofErr w:type="spellEnd"/>
            <w:r w:rsidRPr="000346A4">
              <w:rPr>
                <w:bCs/>
              </w:rPr>
              <w:t>Надежда Александровна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D86FD5" w:rsidRPr="000346A4" w:rsidRDefault="00D86FD5" w:rsidP="000346A4">
            <w:pPr>
              <w:pStyle w:val="TableParagraph"/>
              <w:ind w:left="34" w:right="195"/>
              <w:rPr>
                <w:sz w:val="24"/>
                <w:szCs w:val="24"/>
              </w:rPr>
            </w:pPr>
            <w:r w:rsidRPr="000346A4">
              <w:rPr>
                <w:bCs/>
                <w:sz w:val="24"/>
                <w:szCs w:val="24"/>
              </w:rPr>
              <w:t>ГБОУ</w:t>
            </w:r>
            <w:r w:rsidR="000346A4">
              <w:rPr>
                <w:bCs/>
                <w:sz w:val="24"/>
                <w:szCs w:val="24"/>
              </w:rPr>
              <w:t xml:space="preserve"> СОШ №2 "ОЦ" с. Кинель-Черкассы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  <w:rPr>
                <w:bCs/>
              </w:rPr>
            </w:pPr>
            <w:r>
              <w:rPr>
                <w:bCs/>
              </w:rPr>
              <w:t>Постникова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rPr>
                <w:bCs/>
              </w:rPr>
              <w:t>Татьяна Романовна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0346A4" w:rsidRDefault="000346A4" w:rsidP="00122192">
            <w:pPr>
              <w:rPr>
                <w:bCs/>
              </w:rPr>
            </w:pPr>
            <w:r>
              <w:rPr>
                <w:bCs/>
              </w:rPr>
              <w:t>Садгородской филиал</w:t>
            </w:r>
          </w:p>
          <w:p w:rsidR="00D86FD5" w:rsidRPr="000346A4" w:rsidRDefault="00D86FD5" w:rsidP="00122192">
            <w:r w:rsidRPr="000346A4">
              <w:rPr>
                <w:bCs/>
              </w:rPr>
              <w:t>ГБОУ СОШ "ОЦ" с. Тимашево м.р. Кинель-Черкасский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jc w:val="center"/>
            </w:pPr>
            <w:r w:rsidRPr="000346A4">
              <w:t>«Элегия»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Хорольская</w:t>
            </w:r>
          </w:p>
          <w:p w:rsidR="00D86FD5" w:rsidRPr="000346A4" w:rsidRDefault="00D86FD5" w:rsidP="00122192">
            <w:pPr>
              <w:jc w:val="center"/>
            </w:pPr>
            <w:proofErr w:type="spellEnd"/>
            <w:r w:rsidRPr="000346A4">
              <w:rPr>
                <w:bCs/>
              </w:rPr>
              <w:t>Наталья Сергеевна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D86FD5" w:rsidRPr="000346A4" w:rsidRDefault="00D86FD5" w:rsidP="00122192">
            <w:r w:rsidRPr="000346A4">
              <w:t>ГБОУ ООШ с.</w:t>
            </w:r>
            <w:r w:rsidR="000346A4" w:rsidRPr="000346A4">
              <w:t xml:space="preserve"> </w:t>
            </w:r>
            <w:r w:rsidRPr="000346A4">
              <w:t>Вольная</w:t>
            </w:r>
            <w:r w:rsidR="000346A4" w:rsidRPr="000346A4">
              <w:t xml:space="preserve"> </w:t>
            </w:r>
            <w:r w:rsidRPr="000346A4">
              <w:t>Солянка м.р. Кинель-Че</w:t>
            </w:r>
            <w:r w:rsidR="000346A4" w:rsidRPr="000346A4">
              <w:t>р</w:t>
            </w:r>
            <w:r w:rsidRPr="000346A4">
              <w:t>касский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jc w:val="center"/>
            </w:pPr>
            <w:r w:rsidRPr="000346A4">
              <w:t>«Планета»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</w:pPr>
            <w:r>
              <w:t>Долматова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t>Марина Вячеславовна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Pr="00B37259" w:rsidRDefault="00D86FD5" w:rsidP="00122192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D86FD5" w:rsidRPr="000346A4" w:rsidRDefault="00D86FD5" w:rsidP="001221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ГБОУ ООШ с.</w:t>
            </w:r>
            <w:r w:rsidR="000346A4"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>Аверьяновка м.р. Богатовский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</w:pPr>
            <w:r>
              <w:t>Голякова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t>Ирина Алексеевна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Default="00D86FD5" w:rsidP="00122192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D86FD5" w:rsidRPr="000346A4" w:rsidRDefault="00D86FD5" w:rsidP="001221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ГБОУ СОШ им. М.П. Крыгина с.</w:t>
            </w:r>
            <w:r w:rsidR="000346A4"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>Кабановка</w:t>
            </w:r>
            <w:r w:rsidR="000346A4"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6A4" w:rsidRPr="000346A4">
              <w:rPr>
                <w:rFonts w:ascii="Times New Roman" w:hAnsi="Times New Roman"/>
                <w:sz w:val="24"/>
                <w:szCs w:val="24"/>
              </w:rPr>
              <w:t>м.р. Кинель-Черкасский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«Россияне»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</w:pPr>
            <w:r>
              <w:t>Афанасьева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t>Любовь Владимировна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6FD5" w:rsidRPr="00B37259" w:rsidTr="00D86FD5">
        <w:trPr>
          <w:trHeight w:val="585"/>
        </w:trPr>
        <w:tc>
          <w:tcPr>
            <w:tcW w:w="567" w:type="dxa"/>
            <w:shd w:val="clear" w:color="auto" w:fill="F2F2F2"/>
          </w:tcPr>
          <w:p w:rsidR="00D86FD5" w:rsidRDefault="00D86FD5" w:rsidP="00122192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D86FD5" w:rsidRPr="000346A4" w:rsidRDefault="00D86FD5" w:rsidP="001221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ГБОУ СОШ с.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6A4">
              <w:rPr>
                <w:rFonts w:ascii="Times New Roman" w:hAnsi="Times New Roman"/>
                <w:sz w:val="24"/>
                <w:szCs w:val="24"/>
              </w:rPr>
              <w:t>Беловка м.р. Богатовский</w:t>
            </w:r>
          </w:p>
        </w:tc>
        <w:tc>
          <w:tcPr>
            <w:tcW w:w="1984" w:type="dxa"/>
          </w:tcPr>
          <w:p w:rsidR="00D86FD5" w:rsidRPr="000346A4" w:rsidRDefault="00D86FD5" w:rsidP="001221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A4"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</w:tc>
        <w:tc>
          <w:tcPr>
            <w:tcW w:w="3119" w:type="dxa"/>
          </w:tcPr>
          <w:p w:rsidR="000346A4" w:rsidRDefault="000346A4" w:rsidP="00122192">
            <w:pPr>
              <w:jc w:val="center"/>
            </w:pPr>
            <w:r>
              <w:t>Мигунова</w:t>
            </w:r>
          </w:p>
          <w:p w:rsidR="00D86FD5" w:rsidRPr="000346A4" w:rsidRDefault="00D86FD5" w:rsidP="00122192">
            <w:pPr>
              <w:jc w:val="center"/>
            </w:pPr>
            <w:r w:rsidRPr="000346A4">
              <w:t>Наталья Анатольевна</w:t>
            </w:r>
          </w:p>
        </w:tc>
        <w:tc>
          <w:tcPr>
            <w:tcW w:w="1275" w:type="dxa"/>
          </w:tcPr>
          <w:p w:rsidR="00D86FD5" w:rsidRPr="001C406F" w:rsidRDefault="00D86FD5" w:rsidP="001221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86FD5" w:rsidRPr="00D86FD5" w:rsidRDefault="00D86FD5" w:rsidP="00D86FD5">
      <w:pPr>
        <w:suppressAutoHyphens/>
        <w:ind w:right="-2" w:firstLine="426"/>
        <w:rPr>
          <w:sz w:val="28"/>
          <w:szCs w:val="28"/>
        </w:rPr>
      </w:pPr>
    </w:p>
    <w:sectPr w:rsidR="00D86FD5" w:rsidRPr="00D86FD5" w:rsidSect="0069532F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56D"/>
    <w:multiLevelType w:val="hybridMultilevel"/>
    <w:tmpl w:val="E68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FDC"/>
    <w:multiLevelType w:val="hybridMultilevel"/>
    <w:tmpl w:val="F10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301"/>
    <w:multiLevelType w:val="hybridMultilevel"/>
    <w:tmpl w:val="DAE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55B51"/>
    <w:multiLevelType w:val="hybridMultilevel"/>
    <w:tmpl w:val="0B72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A33"/>
    <w:multiLevelType w:val="hybridMultilevel"/>
    <w:tmpl w:val="7BE2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30708"/>
    <w:rsid w:val="000346A4"/>
    <w:rsid w:val="00044A66"/>
    <w:rsid w:val="0007193D"/>
    <w:rsid w:val="00083BF5"/>
    <w:rsid w:val="00092145"/>
    <w:rsid w:val="000A0A60"/>
    <w:rsid w:val="000C0298"/>
    <w:rsid w:val="00103A7A"/>
    <w:rsid w:val="0010637F"/>
    <w:rsid w:val="00107E0A"/>
    <w:rsid w:val="001113B0"/>
    <w:rsid w:val="00111A63"/>
    <w:rsid w:val="00112A95"/>
    <w:rsid w:val="00114E51"/>
    <w:rsid w:val="001207BB"/>
    <w:rsid w:val="00122DA1"/>
    <w:rsid w:val="001408AC"/>
    <w:rsid w:val="0017302A"/>
    <w:rsid w:val="00177A6A"/>
    <w:rsid w:val="00193B2E"/>
    <w:rsid w:val="00197D5A"/>
    <w:rsid w:val="001C632D"/>
    <w:rsid w:val="001D5A48"/>
    <w:rsid w:val="001D7605"/>
    <w:rsid w:val="001E44F2"/>
    <w:rsid w:val="001F254D"/>
    <w:rsid w:val="001F5CF8"/>
    <w:rsid w:val="0020301D"/>
    <w:rsid w:val="0021080C"/>
    <w:rsid w:val="002168B5"/>
    <w:rsid w:val="002266AD"/>
    <w:rsid w:val="00234419"/>
    <w:rsid w:val="002408E4"/>
    <w:rsid w:val="002478ED"/>
    <w:rsid w:val="002672E5"/>
    <w:rsid w:val="002C1703"/>
    <w:rsid w:val="002C43AE"/>
    <w:rsid w:val="002D0F0C"/>
    <w:rsid w:val="002D7381"/>
    <w:rsid w:val="00301ADF"/>
    <w:rsid w:val="00302534"/>
    <w:rsid w:val="0030381F"/>
    <w:rsid w:val="003660BB"/>
    <w:rsid w:val="0037632B"/>
    <w:rsid w:val="00394A68"/>
    <w:rsid w:val="00397069"/>
    <w:rsid w:val="003B6449"/>
    <w:rsid w:val="003C551B"/>
    <w:rsid w:val="003E1EFD"/>
    <w:rsid w:val="003E1F17"/>
    <w:rsid w:val="003E6EC2"/>
    <w:rsid w:val="003F736A"/>
    <w:rsid w:val="00407A03"/>
    <w:rsid w:val="00416FCA"/>
    <w:rsid w:val="00421ACA"/>
    <w:rsid w:val="0042425D"/>
    <w:rsid w:val="00437CF3"/>
    <w:rsid w:val="0044153F"/>
    <w:rsid w:val="00451416"/>
    <w:rsid w:val="00454332"/>
    <w:rsid w:val="0048788A"/>
    <w:rsid w:val="004B6121"/>
    <w:rsid w:val="004C39FE"/>
    <w:rsid w:val="004C574B"/>
    <w:rsid w:val="004D04DB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53F5"/>
    <w:rsid w:val="006100A8"/>
    <w:rsid w:val="00613CFA"/>
    <w:rsid w:val="00626764"/>
    <w:rsid w:val="006342EB"/>
    <w:rsid w:val="00636508"/>
    <w:rsid w:val="006463AE"/>
    <w:rsid w:val="00675FD7"/>
    <w:rsid w:val="00685EC0"/>
    <w:rsid w:val="00685F99"/>
    <w:rsid w:val="006909AC"/>
    <w:rsid w:val="0069532F"/>
    <w:rsid w:val="00696FBD"/>
    <w:rsid w:val="006A6FB0"/>
    <w:rsid w:val="006A720B"/>
    <w:rsid w:val="006C7F5E"/>
    <w:rsid w:val="00706722"/>
    <w:rsid w:val="00725D88"/>
    <w:rsid w:val="00742885"/>
    <w:rsid w:val="00747644"/>
    <w:rsid w:val="007846CD"/>
    <w:rsid w:val="007C5645"/>
    <w:rsid w:val="007E378C"/>
    <w:rsid w:val="00803577"/>
    <w:rsid w:val="00812841"/>
    <w:rsid w:val="00817047"/>
    <w:rsid w:val="008565BE"/>
    <w:rsid w:val="00873744"/>
    <w:rsid w:val="00893ABC"/>
    <w:rsid w:val="008967F6"/>
    <w:rsid w:val="008B2211"/>
    <w:rsid w:val="008C4A72"/>
    <w:rsid w:val="008C6559"/>
    <w:rsid w:val="008C6FAA"/>
    <w:rsid w:val="008F0759"/>
    <w:rsid w:val="008F2AF7"/>
    <w:rsid w:val="0090147C"/>
    <w:rsid w:val="00927CFA"/>
    <w:rsid w:val="00947A99"/>
    <w:rsid w:val="009558DE"/>
    <w:rsid w:val="00962B70"/>
    <w:rsid w:val="009709D9"/>
    <w:rsid w:val="009A5A55"/>
    <w:rsid w:val="009E1C27"/>
    <w:rsid w:val="009F2989"/>
    <w:rsid w:val="00A4444E"/>
    <w:rsid w:val="00A620D4"/>
    <w:rsid w:val="00A66656"/>
    <w:rsid w:val="00A71369"/>
    <w:rsid w:val="00AC38B4"/>
    <w:rsid w:val="00B455BC"/>
    <w:rsid w:val="00B47559"/>
    <w:rsid w:val="00B75EA4"/>
    <w:rsid w:val="00B97EFB"/>
    <w:rsid w:val="00BA35B7"/>
    <w:rsid w:val="00BA6C86"/>
    <w:rsid w:val="00BD0996"/>
    <w:rsid w:val="00BF2A65"/>
    <w:rsid w:val="00C02ED0"/>
    <w:rsid w:val="00C15F1E"/>
    <w:rsid w:val="00C26C96"/>
    <w:rsid w:val="00C40E03"/>
    <w:rsid w:val="00C47E0B"/>
    <w:rsid w:val="00C61B38"/>
    <w:rsid w:val="00C65262"/>
    <w:rsid w:val="00CA55ED"/>
    <w:rsid w:val="00CD55DD"/>
    <w:rsid w:val="00CE526D"/>
    <w:rsid w:val="00D44CAE"/>
    <w:rsid w:val="00D83F9A"/>
    <w:rsid w:val="00D86FD5"/>
    <w:rsid w:val="00D879B5"/>
    <w:rsid w:val="00D92893"/>
    <w:rsid w:val="00D960F7"/>
    <w:rsid w:val="00DA031C"/>
    <w:rsid w:val="00DB03C7"/>
    <w:rsid w:val="00DC14C0"/>
    <w:rsid w:val="00DD241D"/>
    <w:rsid w:val="00DD28EE"/>
    <w:rsid w:val="00DF2F1A"/>
    <w:rsid w:val="00DF37A5"/>
    <w:rsid w:val="00E03473"/>
    <w:rsid w:val="00E0421C"/>
    <w:rsid w:val="00E20D3C"/>
    <w:rsid w:val="00E47BD9"/>
    <w:rsid w:val="00E944B5"/>
    <w:rsid w:val="00EE1F88"/>
    <w:rsid w:val="00F47A00"/>
    <w:rsid w:val="00F55FC7"/>
    <w:rsid w:val="00F569BA"/>
    <w:rsid w:val="00F6376E"/>
    <w:rsid w:val="00F6551F"/>
    <w:rsid w:val="00F73141"/>
    <w:rsid w:val="00F81C95"/>
    <w:rsid w:val="00F82D0C"/>
    <w:rsid w:val="00F85683"/>
    <w:rsid w:val="00F864EA"/>
    <w:rsid w:val="00FA620D"/>
    <w:rsid w:val="00FC0947"/>
    <w:rsid w:val="00FD2E2C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686D1-4F57-4C81-8E9D-BCF2A15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uiPriority w:val="59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DF37A5"/>
    <w:pPr>
      <w:spacing w:before="100" w:beforeAutospacing="1" w:after="100" w:afterAutospacing="1"/>
    </w:pPr>
    <w:rPr>
      <w:color w:val="000066"/>
    </w:rPr>
  </w:style>
  <w:style w:type="paragraph" w:styleId="ab">
    <w:name w:val="Normal (Web)"/>
    <w:basedOn w:val="a"/>
    <w:unhideWhenUsed/>
    <w:rsid w:val="00696FBD"/>
    <w:pPr>
      <w:spacing w:before="100" w:beforeAutospacing="1" w:after="100" w:afterAutospacing="1"/>
    </w:pPr>
  </w:style>
  <w:style w:type="character" w:styleId="ac">
    <w:name w:val="Strong"/>
    <w:qFormat/>
    <w:locked/>
    <w:rsid w:val="00D86FD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86F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 АВ</cp:lastModifiedBy>
  <cp:revision>51</cp:revision>
  <cp:lastPrinted>2022-12-05T09:42:00Z</cp:lastPrinted>
  <dcterms:created xsi:type="dcterms:W3CDTF">2019-01-16T05:50:00Z</dcterms:created>
  <dcterms:modified xsi:type="dcterms:W3CDTF">2022-12-05T09:42:00Z</dcterms:modified>
</cp:coreProperties>
</file>