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8D" w:rsidRDefault="00BE5A8D" w:rsidP="00BE5A8D">
      <w:pPr>
        <w:jc w:val="center"/>
        <w:rPr>
          <w:rStyle w:val="a3"/>
          <w:sz w:val="28"/>
        </w:rPr>
      </w:pPr>
      <w:bookmarkStart w:id="0" w:name="_GoBack"/>
      <w:bookmarkEnd w:id="0"/>
      <w:r w:rsidRPr="005E0053">
        <w:rPr>
          <w:rStyle w:val="a3"/>
          <w:sz w:val="28"/>
        </w:rPr>
        <w:t xml:space="preserve">АНАЛИЗ РЕЗУЛЬТАТОВ </w:t>
      </w:r>
    </w:p>
    <w:p w:rsidR="00BE5A8D" w:rsidRDefault="00BE5A8D" w:rsidP="00BE5A8D">
      <w:pPr>
        <w:jc w:val="center"/>
        <w:rPr>
          <w:rStyle w:val="a3"/>
          <w:sz w:val="28"/>
        </w:rPr>
      </w:pPr>
      <w:r>
        <w:rPr>
          <w:rStyle w:val="a3"/>
          <w:sz w:val="28"/>
        </w:rPr>
        <w:t xml:space="preserve">ДИАГНОСТИЧЕСКОЙ РАБОТЫ </w:t>
      </w:r>
      <w:r>
        <w:rPr>
          <w:rStyle w:val="a3"/>
          <w:sz w:val="28"/>
        </w:rPr>
        <w:br/>
      </w:r>
      <w:r w:rsidRPr="005E0053">
        <w:rPr>
          <w:rStyle w:val="a3"/>
          <w:sz w:val="28"/>
        </w:rPr>
        <w:t xml:space="preserve">ПО </w:t>
      </w:r>
      <w:r>
        <w:rPr>
          <w:rStyle w:val="a3"/>
          <w:sz w:val="28"/>
        </w:rPr>
        <w:t>ФИЗИКЕ В 10 КЛАССАХ В 2020 ГОДУ</w:t>
      </w:r>
    </w:p>
    <w:p w:rsidR="007E09DD" w:rsidRDefault="007E09DD" w:rsidP="007E09DD">
      <w:pPr>
        <w:jc w:val="center"/>
        <w:rPr>
          <w:rStyle w:val="a3"/>
          <w:sz w:val="28"/>
        </w:rPr>
      </w:pPr>
    </w:p>
    <w:p w:rsidR="00BE5A8D" w:rsidRPr="006C6283" w:rsidRDefault="00BE5A8D" w:rsidP="00BE5A8D">
      <w:pPr>
        <w:pStyle w:val="a4"/>
        <w:numPr>
          <w:ilvl w:val="0"/>
          <w:numId w:val="6"/>
        </w:numPr>
        <w:spacing w:after="200" w:line="276" w:lineRule="auto"/>
        <w:ind w:left="92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Общая статистика результатов проведения</w:t>
      </w:r>
      <w:r w:rsidRPr="006C6283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диагностической работы </w:t>
      </w:r>
      <w:r w:rsidR="00D40A03">
        <w:rPr>
          <w:rFonts w:eastAsia="Times New Roman"/>
          <w:b/>
          <w:sz w:val="28"/>
          <w:szCs w:val="28"/>
        </w:rPr>
        <w:t>по физике</w:t>
      </w:r>
      <w:r>
        <w:rPr>
          <w:rFonts w:eastAsia="Times New Roman"/>
          <w:b/>
          <w:sz w:val="28"/>
          <w:szCs w:val="28"/>
        </w:rPr>
        <w:t xml:space="preserve"> в 2020 году.</w:t>
      </w:r>
    </w:p>
    <w:p w:rsidR="007E09DD" w:rsidRPr="007E09DD" w:rsidRDefault="007E09DD" w:rsidP="00D40A03">
      <w:pPr>
        <w:suppressAutoHyphens/>
        <w:spacing w:line="36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7E09DD">
        <w:rPr>
          <w:sz w:val="28"/>
          <w:szCs w:val="28"/>
        </w:rPr>
        <w:t xml:space="preserve">10.09.2020 по 01.10.2020 на территории Самарской области проводились диагностические работы в 10-х классах (далее – ДР-10) общеобразовательных организаций по двум обязательным предметам (русский язык и математика) и </w:t>
      </w:r>
      <w:r w:rsidR="00A95B71">
        <w:rPr>
          <w:sz w:val="28"/>
          <w:szCs w:val="28"/>
        </w:rPr>
        <w:t>по двум предметам по выбору учащегося, из числа изучаемых им на углубленном уровне и предварительно выбранных для сдачи в форме ЕГЭ.</w:t>
      </w:r>
      <w:r w:rsidR="00D40A03">
        <w:rPr>
          <w:sz w:val="28"/>
          <w:szCs w:val="28"/>
        </w:rPr>
        <w:t xml:space="preserve"> Диагностические работы проводились по освоенной учащимися программе основного общего образования.</w:t>
      </w:r>
    </w:p>
    <w:p w:rsidR="001E1D24" w:rsidRDefault="00D40A03" w:rsidP="007E09DD">
      <w:pPr>
        <w:suppressAutoHyphens/>
        <w:spacing w:line="36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ДР-10</w:t>
      </w:r>
      <w:r w:rsidR="007E09DD">
        <w:rPr>
          <w:sz w:val="28"/>
          <w:szCs w:val="28"/>
        </w:rPr>
        <w:t xml:space="preserve"> по физике</w:t>
      </w:r>
      <w:r w:rsidR="007E09DD" w:rsidRPr="007E09DD">
        <w:rPr>
          <w:sz w:val="28"/>
          <w:szCs w:val="28"/>
        </w:rPr>
        <w:t xml:space="preserve"> выполн</w:t>
      </w:r>
      <w:r w:rsidR="007E09DD">
        <w:rPr>
          <w:sz w:val="28"/>
          <w:szCs w:val="28"/>
        </w:rPr>
        <w:t>и</w:t>
      </w:r>
      <w:r w:rsidR="007E09DD" w:rsidRPr="007E09DD">
        <w:rPr>
          <w:sz w:val="28"/>
          <w:szCs w:val="28"/>
        </w:rPr>
        <w:t xml:space="preserve">ли </w:t>
      </w:r>
      <w:r w:rsidR="007E09DD">
        <w:rPr>
          <w:sz w:val="28"/>
          <w:szCs w:val="28"/>
        </w:rPr>
        <w:t>4171</w:t>
      </w:r>
      <w:r w:rsidR="007E09DD" w:rsidRPr="007E09DD">
        <w:rPr>
          <w:sz w:val="28"/>
          <w:szCs w:val="28"/>
        </w:rPr>
        <w:t xml:space="preserve"> обучающихся, что составляет </w:t>
      </w:r>
      <w:r w:rsidR="00A95B71">
        <w:rPr>
          <w:sz w:val="28"/>
          <w:szCs w:val="28"/>
        </w:rPr>
        <w:t>31,6</w:t>
      </w:r>
      <w:r w:rsidR="007E09DD" w:rsidRPr="007E09DD">
        <w:rPr>
          <w:sz w:val="28"/>
          <w:szCs w:val="28"/>
        </w:rPr>
        <w:t xml:space="preserve"> % от общего количества десятиклассников Самарской области</w:t>
      </w:r>
      <w:r w:rsidR="007E09DD">
        <w:rPr>
          <w:sz w:val="28"/>
          <w:szCs w:val="28"/>
        </w:rPr>
        <w:t>.</w:t>
      </w:r>
      <w:r w:rsidR="007E09DD" w:rsidRPr="007E09DD">
        <w:rPr>
          <w:sz w:val="28"/>
          <w:szCs w:val="28"/>
        </w:rPr>
        <w:t xml:space="preserve"> </w:t>
      </w:r>
    </w:p>
    <w:p w:rsidR="001E1D24" w:rsidRDefault="001E1D24" w:rsidP="00652635">
      <w:pPr>
        <w:suppressAutoHyphens/>
        <w:spacing w:line="360" w:lineRule="auto"/>
        <w:ind w:left="-284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результатам ДР-10 по физике были получены следующие данные</w:t>
      </w:r>
      <w:r w:rsidR="00D40A03">
        <w:rPr>
          <w:rFonts w:eastAsia="Times New Roman"/>
          <w:sz w:val="28"/>
          <w:szCs w:val="28"/>
        </w:rPr>
        <w:t xml:space="preserve"> (</w:t>
      </w:r>
      <w:r w:rsidR="00D40A03" w:rsidRPr="00873149">
        <w:rPr>
          <w:rFonts w:eastAsia="Times New Roman"/>
          <w:b/>
          <w:i/>
          <w:sz w:val="28"/>
          <w:szCs w:val="28"/>
        </w:rPr>
        <w:t>Таблица № 1</w:t>
      </w:r>
      <w:r w:rsidR="00D40A03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:</w:t>
      </w:r>
      <w:r w:rsidRPr="008A6695">
        <w:rPr>
          <w:rFonts w:eastAsia="Times New Roman"/>
          <w:sz w:val="28"/>
          <w:szCs w:val="28"/>
        </w:rPr>
        <w:t xml:space="preserve"> </w:t>
      </w:r>
    </w:p>
    <w:p w:rsidR="001E1D24" w:rsidRPr="001E1D24" w:rsidRDefault="001E1D24" w:rsidP="001E1D24">
      <w:pPr>
        <w:pStyle w:val="a4"/>
        <w:numPr>
          <w:ilvl w:val="0"/>
          <w:numId w:val="2"/>
        </w:numPr>
        <w:suppressAutoHyphens/>
        <w:spacing w:line="360" w:lineRule="auto"/>
        <w:jc w:val="both"/>
        <w:rPr>
          <w:rFonts w:eastAsia="Times New Roman"/>
          <w:sz w:val="28"/>
          <w:szCs w:val="28"/>
        </w:rPr>
      </w:pPr>
      <w:r w:rsidRPr="001E1D24">
        <w:rPr>
          <w:rFonts w:eastAsia="Times New Roman"/>
          <w:sz w:val="28"/>
          <w:szCs w:val="28"/>
        </w:rPr>
        <w:t>средний тестовый балл – 21,4 балла (максимальный установленный балл – 43)</w:t>
      </w:r>
      <w:r w:rsidR="004A60B5">
        <w:rPr>
          <w:rFonts w:eastAsia="Times New Roman"/>
          <w:sz w:val="28"/>
          <w:szCs w:val="28"/>
        </w:rPr>
        <w:t xml:space="preserve">. Общий средний процент выполнения работы </w:t>
      </w:r>
      <w:r w:rsidR="004A60B5" w:rsidRPr="00D41324">
        <w:rPr>
          <w:rFonts w:eastAsia="Times New Roman"/>
          <w:sz w:val="28"/>
          <w:szCs w:val="28"/>
        </w:rPr>
        <w:t xml:space="preserve">составляет </w:t>
      </w:r>
      <w:r w:rsidR="00E00784" w:rsidRPr="00D41324">
        <w:rPr>
          <w:rFonts w:eastAsia="Times New Roman"/>
          <w:sz w:val="28"/>
          <w:szCs w:val="28"/>
        </w:rPr>
        <w:t>51</w:t>
      </w:r>
      <w:r w:rsidR="004A60B5" w:rsidRPr="00D41324">
        <w:rPr>
          <w:rFonts w:eastAsia="Times New Roman"/>
          <w:sz w:val="28"/>
          <w:szCs w:val="28"/>
        </w:rPr>
        <w:t>%</w:t>
      </w:r>
      <w:r w:rsidRPr="00D41324">
        <w:rPr>
          <w:rFonts w:eastAsia="Times New Roman"/>
          <w:sz w:val="28"/>
          <w:szCs w:val="28"/>
        </w:rPr>
        <w:t>;</w:t>
      </w:r>
    </w:p>
    <w:p w:rsidR="001E1D24" w:rsidRPr="001E1D24" w:rsidRDefault="001E1D24" w:rsidP="001E1D24">
      <w:pPr>
        <w:pStyle w:val="a4"/>
        <w:numPr>
          <w:ilvl w:val="0"/>
          <w:numId w:val="2"/>
        </w:numPr>
        <w:suppressAutoHyphens/>
        <w:spacing w:line="360" w:lineRule="auto"/>
        <w:jc w:val="both"/>
        <w:rPr>
          <w:rFonts w:eastAsia="Times New Roman"/>
          <w:sz w:val="28"/>
          <w:szCs w:val="28"/>
        </w:rPr>
      </w:pPr>
      <w:r w:rsidRPr="001E1D24">
        <w:rPr>
          <w:rFonts w:eastAsia="Times New Roman"/>
          <w:sz w:val="28"/>
          <w:szCs w:val="28"/>
        </w:rPr>
        <w:t>средний балл по пятибалльной шкале (отметка) – 3,5;</w:t>
      </w:r>
    </w:p>
    <w:p w:rsidR="007E09DD" w:rsidRPr="00D00A1F" w:rsidRDefault="001E1D24" w:rsidP="001E1D24">
      <w:pPr>
        <w:pStyle w:val="a4"/>
        <w:numPr>
          <w:ilvl w:val="0"/>
          <w:numId w:val="2"/>
        </w:numPr>
        <w:suppressAutoHyphens/>
        <w:spacing w:line="360" w:lineRule="auto"/>
        <w:jc w:val="both"/>
        <w:rPr>
          <w:rFonts w:eastAsia="Times New Roman"/>
          <w:sz w:val="28"/>
          <w:szCs w:val="28"/>
        </w:rPr>
      </w:pPr>
      <w:r w:rsidRPr="001E1D24">
        <w:rPr>
          <w:sz w:val="28"/>
          <w:szCs w:val="28"/>
        </w:rPr>
        <w:t>доля участников, не преодолевших порог, составляет 6,4%.</w:t>
      </w:r>
    </w:p>
    <w:p w:rsidR="00D00A1F" w:rsidRPr="004728ED" w:rsidRDefault="00D00A1F" w:rsidP="00D00A1F">
      <w:pPr>
        <w:suppressAutoHyphens/>
        <w:spacing w:line="360" w:lineRule="auto"/>
        <w:jc w:val="right"/>
        <w:rPr>
          <w:rFonts w:eastAsia="Times New Roman"/>
          <w:b/>
          <w:i/>
        </w:rPr>
      </w:pPr>
      <w:r w:rsidRPr="004728ED">
        <w:rPr>
          <w:rFonts w:eastAsia="Times New Roman"/>
          <w:b/>
          <w:i/>
        </w:rPr>
        <w:t>Таблица № 1</w:t>
      </w:r>
    </w:p>
    <w:p w:rsidR="00D40A03" w:rsidRPr="00D40A03" w:rsidRDefault="00D40A03" w:rsidP="00D40A03">
      <w:pPr>
        <w:spacing w:line="360" w:lineRule="auto"/>
        <w:ind w:firstLine="567"/>
        <w:jc w:val="center"/>
        <w:rPr>
          <w:rFonts w:eastAsia="Times New Roman"/>
          <w:i/>
          <w:sz w:val="28"/>
          <w:szCs w:val="28"/>
        </w:rPr>
      </w:pPr>
      <w:r w:rsidRPr="00556699">
        <w:rPr>
          <w:rFonts w:eastAsia="Times New Roman"/>
          <w:i/>
          <w:sz w:val="28"/>
          <w:szCs w:val="28"/>
        </w:rPr>
        <w:t>Количество участников</w:t>
      </w:r>
      <w:r>
        <w:rPr>
          <w:rFonts w:eastAsia="Times New Roman"/>
          <w:i/>
          <w:sz w:val="28"/>
          <w:szCs w:val="28"/>
        </w:rPr>
        <w:t xml:space="preserve"> и общие результаты</w:t>
      </w:r>
      <w:r w:rsidRPr="00556699">
        <w:rPr>
          <w:rFonts w:eastAsia="Times New Roman"/>
          <w:i/>
          <w:sz w:val="28"/>
          <w:szCs w:val="28"/>
        </w:rPr>
        <w:t xml:space="preserve"> </w:t>
      </w:r>
      <w:r w:rsidRPr="007C3B03">
        <w:rPr>
          <w:rFonts w:eastAsia="Times New Roman"/>
          <w:i/>
          <w:spacing w:val="-4"/>
          <w:sz w:val="28"/>
          <w:szCs w:val="28"/>
        </w:rPr>
        <w:t>ДР-10</w:t>
      </w:r>
      <w:r>
        <w:rPr>
          <w:rFonts w:eastAsia="Times New Roman"/>
          <w:i/>
          <w:spacing w:val="-4"/>
          <w:sz w:val="28"/>
          <w:szCs w:val="28"/>
        </w:rPr>
        <w:t xml:space="preserve"> по </w:t>
      </w:r>
      <w:r w:rsidR="004728ED">
        <w:rPr>
          <w:rFonts w:eastAsia="Times New Roman"/>
          <w:i/>
          <w:spacing w:val="-4"/>
          <w:sz w:val="28"/>
          <w:szCs w:val="28"/>
        </w:rPr>
        <w:t>физике</w:t>
      </w:r>
      <w:r w:rsidRPr="00556699">
        <w:rPr>
          <w:rFonts w:eastAsia="Times New Roman"/>
          <w:i/>
          <w:sz w:val="28"/>
          <w:szCs w:val="28"/>
        </w:rPr>
        <w:t xml:space="preserve">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0"/>
        <w:gridCol w:w="2572"/>
      </w:tblGrid>
      <w:tr w:rsidR="004309EC" w:rsidRPr="00D40A03" w:rsidTr="00873149">
        <w:trPr>
          <w:trHeight w:val="202"/>
          <w:jc w:val="center"/>
        </w:trPr>
        <w:tc>
          <w:tcPr>
            <w:tcW w:w="6730" w:type="dxa"/>
            <w:shd w:val="clear" w:color="auto" w:fill="auto"/>
            <w:noWrap/>
            <w:vAlign w:val="center"/>
          </w:tcPr>
          <w:p w:rsidR="004309EC" w:rsidRPr="004728ED" w:rsidRDefault="00D40A03" w:rsidP="00D40A03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К</w:t>
            </w:r>
            <w:r w:rsidR="004309EC" w:rsidRPr="004728ED">
              <w:rPr>
                <w:rFonts w:eastAsia="Times New Roman"/>
              </w:rPr>
              <w:t xml:space="preserve">оличество участников, чел. 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309EC" w:rsidRPr="004728ED" w:rsidRDefault="004309EC" w:rsidP="00D4044F">
            <w:pPr>
              <w:jc w:val="center"/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4171</w:t>
            </w:r>
          </w:p>
        </w:tc>
      </w:tr>
      <w:tr w:rsidR="004309EC" w:rsidRPr="00D40A03" w:rsidTr="00873149">
        <w:trPr>
          <w:trHeight w:val="202"/>
          <w:jc w:val="center"/>
        </w:trPr>
        <w:tc>
          <w:tcPr>
            <w:tcW w:w="6730" w:type="dxa"/>
            <w:shd w:val="clear" w:color="auto" w:fill="auto"/>
            <w:noWrap/>
            <w:vAlign w:val="center"/>
          </w:tcPr>
          <w:p w:rsidR="004309EC" w:rsidRPr="004728ED" w:rsidRDefault="00D40A03" w:rsidP="00D4044F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М</w:t>
            </w:r>
            <w:r w:rsidR="004309EC" w:rsidRPr="004728ED">
              <w:rPr>
                <w:rFonts w:eastAsia="Times New Roman"/>
              </w:rPr>
              <w:t>аксимальный установленный балл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309EC" w:rsidRPr="004728ED" w:rsidRDefault="004309EC" w:rsidP="00D4044F">
            <w:pPr>
              <w:jc w:val="center"/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43</w:t>
            </w:r>
          </w:p>
        </w:tc>
      </w:tr>
      <w:tr w:rsidR="004309EC" w:rsidRPr="00D40A03" w:rsidTr="00873149">
        <w:trPr>
          <w:trHeight w:val="104"/>
          <w:jc w:val="center"/>
        </w:trPr>
        <w:tc>
          <w:tcPr>
            <w:tcW w:w="6730" w:type="dxa"/>
            <w:shd w:val="clear" w:color="auto" w:fill="auto"/>
            <w:noWrap/>
            <w:vAlign w:val="center"/>
          </w:tcPr>
          <w:p w:rsidR="004309EC" w:rsidRPr="004728ED" w:rsidRDefault="00D40A03" w:rsidP="00D4044F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С</w:t>
            </w:r>
            <w:r w:rsidR="004309EC" w:rsidRPr="004728ED">
              <w:rPr>
                <w:rFonts w:eastAsia="Times New Roman"/>
              </w:rPr>
              <w:t>редний балл</w:t>
            </w:r>
          </w:p>
        </w:tc>
        <w:tc>
          <w:tcPr>
            <w:tcW w:w="2572" w:type="dxa"/>
            <w:shd w:val="clear" w:color="auto" w:fill="auto"/>
            <w:noWrap/>
            <w:vAlign w:val="center"/>
          </w:tcPr>
          <w:p w:rsidR="004309EC" w:rsidRPr="004728ED" w:rsidRDefault="004309EC" w:rsidP="009E172A">
            <w:pPr>
              <w:jc w:val="center"/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2</w:t>
            </w:r>
            <w:r w:rsidR="009E172A" w:rsidRPr="004728ED">
              <w:rPr>
                <w:rFonts w:eastAsia="Times New Roman"/>
              </w:rPr>
              <w:t>1</w:t>
            </w:r>
            <w:r w:rsidRPr="004728ED">
              <w:rPr>
                <w:rFonts w:eastAsia="Times New Roman"/>
              </w:rPr>
              <w:t>,</w:t>
            </w:r>
            <w:r w:rsidR="009E172A" w:rsidRPr="004728ED">
              <w:rPr>
                <w:rFonts w:eastAsia="Times New Roman"/>
              </w:rPr>
              <w:t>4</w:t>
            </w:r>
          </w:p>
        </w:tc>
      </w:tr>
      <w:tr w:rsidR="004309EC" w:rsidRPr="00D40A03" w:rsidTr="00873149">
        <w:trPr>
          <w:trHeight w:val="242"/>
          <w:jc w:val="center"/>
        </w:trPr>
        <w:tc>
          <w:tcPr>
            <w:tcW w:w="6730" w:type="dxa"/>
            <w:shd w:val="clear" w:color="auto" w:fill="auto"/>
            <w:noWrap/>
            <w:vAlign w:val="center"/>
          </w:tcPr>
          <w:p w:rsidR="004309EC" w:rsidRPr="004728ED" w:rsidRDefault="00D40A03" w:rsidP="00D4044F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С</w:t>
            </w:r>
            <w:r w:rsidR="004309EC" w:rsidRPr="004728ED">
              <w:rPr>
                <w:rFonts w:eastAsia="Times New Roman"/>
              </w:rPr>
              <w:t>редний балл по пятибалльной шкале (отметка)</w:t>
            </w:r>
          </w:p>
        </w:tc>
        <w:tc>
          <w:tcPr>
            <w:tcW w:w="2572" w:type="dxa"/>
            <w:shd w:val="clear" w:color="auto" w:fill="auto"/>
            <w:noWrap/>
            <w:vAlign w:val="center"/>
          </w:tcPr>
          <w:p w:rsidR="004309EC" w:rsidRPr="004728ED" w:rsidRDefault="004309EC" w:rsidP="009E172A">
            <w:pPr>
              <w:jc w:val="center"/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3,</w:t>
            </w:r>
            <w:r w:rsidR="009E172A" w:rsidRPr="004728ED">
              <w:rPr>
                <w:rFonts w:eastAsia="Times New Roman"/>
              </w:rPr>
              <w:t>5</w:t>
            </w:r>
          </w:p>
        </w:tc>
      </w:tr>
      <w:tr w:rsidR="004309EC" w:rsidRPr="00D40A03" w:rsidTr="00873149">
        <w:trPr>
          <w:trHeight w:val="102"/>
          <w:jc w:val="center"/>
        </w:trPr>
        <w:tc>
          <w:tcPr>
            <w:tcW w:w="6730" w:type="dxa"/>
            <w:shd w:val="clear" w:color="auto" w:fill="auto"/>
            <w:noWrap/>
            <w:vAlign w:val="center"/>
          </w:tcPr>
          <w:p w:rsidR="004309EC" w:rsidRPr="004728ED" w:rsidRDefault="00D40A03" w:rsidP="00D4044F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 xml:space="preserve">Доля учащихся, </w:t>
            </w:r>
            <w:r w:rsidR="004309EC" w:rsidRPr="004728ED">
              <w:rPr>
                <w:rFonts w:eastAsia="Times New Roman"/>
              </w:rPr>
              <w:t>не п</w:t>
            </w:r>
            <w:r w:rsidRPr="004728ED">
              <w:rPr>
                <w:rFonts w:eastAsia="Times New Roman"/>
              </w:rPr>
              <w:t>реодолели минимальную границу</w:t>
            </w:r>
          </w:p>
        </w:tc>
        <w:tc>
          <w:tcPr>
            <w:tcW w:w="2572" w:type="dxa"/>
            <w:shd w:val="clear" w:color="auto" w:fill="auto"/>
            <w:noWrap/>
            <w:vAlign w:val="center"/>
          </w:tcPr>
          <w:p w:rsidR="004309EC" w:rsidRPr="004728ED" w:rsidRDefault="009E172A" w:rsidP="00D4044F">
            <w:pPr>
              <w:jc w:val="center"/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6</w:t>
            </w:r>
            <w:r w:rsidR="004309EC" w:rsidRPr="004728ED">
              <w:rPr>
                <w:rFonts w:eastAsia="Times New Roman"/>
              </w:rPr>
              <w:t>,4</w:t>
            </w:r>
            <w:r w:rsidR="00D40A03" w:rsidRPr="004728ED">
              <w:rPr>
                <w:rFonts w:eastAsia="Times New Roman"/>
              </w:rPr>
              <w:t xml:space="preserve"> %</w:t>
            </w:r>
          </w:p>
        </w:tc>
      </w:tr>
    </w:tbl>
    <w:p w:rsidR="009E172A" w:rsidRDefault="009E172A" w:rsidP="009E172A">
      <w:pPr>
        <w:ind w:firstLine="567"/>
        <w:jc w:val="center"/>
        <w:rPr>
          <w:rFonts w:eastAsia="Times New Roman"/>
          <w:i/>
          <w:sz w:val="28"/>
          <w:szCs w:val="28"/>
        </w:rPr>
      </w:pPr>
    </w:p>
    <w:p w:rsidR="004728ED" w:rsidRDefault="004A60B5" w:rsidP="00472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диагностической работой в школах Самарской области справились </w:t>
      </w:r>
      <w:r w:rsidR="002E1AEE">
        <w:rPr>
          <w:rFonts w:eastAsia="Times New Roman"/>
          <w:sz w:val="28"/>
          <w:szCs w:val="28"/>
        </w:rPr>
        <w:t xml:space="preserve">93,6% участников ДР-10 по физике. </w:t>
      </w:r>
      <w:r w:rsidR="004728ED">
        <w:rPr>
          <w:rFonts w:eastAsia="Times New Roman"/>
          <w:sz w:val="28"/>
          <w:szCs w:val="28"/>
        </w:rPr>
        <w:t xml:space="preserve">Распределение результатов </w:t>
      </w:r>
      <w:r w:rsidR="004728ED">
        <w:rPr>
          <w:sz w:val="28"/>
          <w:szCs w:val="28"/>
        </w:rPr>
        <w:t xml:space="preserve">участников по полученным отметкам приведено в </w:t>
      </w:r>
      <w:r w:rsidR="004728ED" w:rsidRPr="00873149">
        <w:rPr>
          <w:b/>
          <w:i/>
          <w:sz w:val="28"/>
          <w:szCs w:val="28"/>
        </w:rPr>
        <w:t>таблице № 2</w:t>
      </w:r>
      <w:r w:rsidR="004728ED">
        <w:rPr>
          <w:sz w:val="28"/>
          <w:szCs w:val="28"/>
        </w:rPr>
        <w:t>.</w:t>
      </w:r>
    </w:p>
    <w:p w:rsidR="002E1AEE" w:rsidRDefault="002E1AEE" w:rsidP="004728E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В основном оценки за ДР-10 по физике распределились между двумя группами отметок – «3» (45,2%) и «4» (43,7%). </w:t>
      </w:r>
    </w:p>
    <w:p w:rsidR="001E1D24" w:rsidRPr="001E1D24" w:rsidRDefault="002E1AEE" w:rsidP="001E1D24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стоит отметить, что доля участников, не преодолевших минимальный порог (6,4%), превышает долю участников, получивших за ДР-10 по физике отметку «5» (4,6%).</w:t>
      </w:r>
    </w:p>
    <w:p w:rsidR="009E172A" w:rsidRPr="004728ED" w:rsidRDefault="00D00A1F" w:rsidP="00D00A1F">
      <w:pPr>
        <w:suppressAutoHyphens/>
        <w:spacing w:line="360" w:lineRule="auto"/>
        <w:jc w:val="right"/>
        <w:rPr>
          <w:rFonts w:eastAsia="Times New Roman"/>
          <w:b/>
          <w:i/>
        </w:rPr>
      </w:pPr>
      <w:r w:rsidRPr="004728ED">
        <w:rPr>
          <w:rFonts w:eastAsia="Times New Roman"/>
          <w:b/>
          <w:i/>
        </w:rPr>
        <w:t>Таблица № 2</w:t>
      </w:r>
    </w:p>
    <w:p w:rsidR="004728ED" w:rsidRPr="004728ED" w:rsidRDefault="004728ED" w:rsidP="004728ED">
      <w:pPr>
        <w:spacing w:line="360" w:lineRule="auto"/>
        <w:ind w:firstLine="567"/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Результаты</w:t>
      </w:r>
      <w:r w:rsidRPr="00F45E2D">
        <w:rPr>
          <w:rFonts w:eastAsia="Times New Roman"/>
          <w:i/>
          <w:sz w:val="28"/>
          <w:szCs w:val="28"/>
        </w:rPr>
        <w:t xml:space="preserve"> ДР-10 по </w:t>
      </w:r>
      <w:r>
        <w:rPr>
          <w:rFonts w:eastAsia="Times New Roman"/>
          <w:i/>
          <w:sz w:val="28"/>
          <w:szCs w:val="28"/>
        </w:rPr>
        <w:t>физике</w:t>
      </w:r>
      <w:r w:rsidRPr="00F45E2D">
        <w:rPr>
          <w:rFonts w:eastAsia="Times New Roman"/>
          <w:i/>
          <w:sz w:val="28"/>
          <w:szCs w:val="28"/>
        </w:rPr>
        <w:t xml:space="preserve"> в разрезе оценок</w:t>
      </w:r>
    </w:p>
    <w:tbl>
      <w:tblPr>
        <w:tblW w:w="9678" w:type="dxa"/>
        <w:tblInd w:w="108" w:type="dxa"/>
        <w:tblLook w:val="04A0" w:firstRow="1" w:lastRow="0" w:firstColumn="1" w:lastColumn="0" w:noHBand="0" w:noVBand="1"/>
      </w:tblPr>
      <w:tblGrid>
        <w:gridCol w:w="2472"/>
        <w:gridCol w:w="2473"/>
        <w:gridCol w:w="2472"/>
        <w:gridCol w:w="2261"/>
      </w:tblGrid>
      <w:tr w:rsidR="00B9279D" w:rsidRPr="00F45E2D" w:rsidTr="00B9279D">
        <w:trPr>
          <w:trHeight w:val="93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9D" w:rsidRPr="004728ED" w:rsidRDefault="00B9279D" w:rsidP="009E172A">
            <w:pPr>
              <w:jc w:val="center"/>
              <w:rPr>
                <w:rFonts w:eastAsia="Times New Roman"/>
                <w:color w:val="000000"/>
              </w:rPr>
            </w:pPr>
            <w:r w:rsidRPr="004728ED">
              <w:rPr>
                <w:rFonts w:eastAsia="Times New Roman"/>
                <w:color w:val="000000"/>
              </w:rPr>
              <w:t>Доля участников, получивших "2"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79D" w:rsidRPr="004728ED" w:rsidRDefault="00B9279D" w:rsidP="009E172A">
            <w:pPr>
              <w:jc w:val="center"/>
              <w:rPr>
                <w:rFonts w:eastAsia="Times New Roman"/>
                <w:color w:val="000000"/>
              </w:rPr>
            </w:pPr>
            <w:r w:rsidRPr="004728ED">
              <w:rPr>
                <w:rFonts w:eastAsia="Times New Roman"/>
                <w:color w:val="000000"/>
              </w:rPr>
              <w:t>Доля участников, получивших "3"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79D" w:rsidRPr="004728ED" w:rsidRDefault="00B9279D" w:rsidP="009E172A">
            <w:pPr>
              <w:jc w:val="center"/>
              <w:rPr>
                <w:rFonts w:eastAsia="Times New Roman"/>
                <w:color w:val="000000"/>
              </w:rPr>
            </w:pPr>
            <w:r w:rsidRPr="004728ED">
              <w:rPr>
                <w:rFonts w:eastAsia="Times New Roman"/>
                <w:color w:val="000000"/>
              </w:rPr>
              <w:t>Доля участников, получивших "4"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79D" w:rsidRPr="004728ED" w:rsidRDefault="00B9279D" w:rsidP="009E172A">
            <w:pPr>
              <w:jc w:val="center"/>
              <w:rPr>
                <w:rFonts w:eastAsia="Times New Roman"/>
                <w:color w:val="000000"/>
              </w:rPr>
            </w:pPr>
            <w:r w:rsidRPr="004728ED">
              <w:rPr>
                <w:rFonts w:eastAsia="Times New Roman"/>
                <w:color w:val="000000"/>
              </w:rPr>
              <w:t>Доля участников, получивших "5"</w:t>
            </w:r>
          </w:p>
        </w:tc>
      </w:tr>
      <w:tr w:rsidR="00B9279D" w:rsidRPr="00F45E2D" w:rsidTr="00B9279D">
        <w:trPr>
          <w:trHeight w:val="29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79D" w:rsidRPr="004728ED" w:rsidRDefault="00B9279D" w:rsidP="009E172A">
            <w:pPr>
              <w:jc w:val="center"/>
              <w:rPr>
                <w:rFonts w:eastAsia="Times New Roman"/>
                <w:color w:val="000000"/>
              </w:rPr>
            </w:pPr>
            <w:r w:rsidRPr="004728ED">
              <w:rPr>
                <w:rFonts w:eastAsia="Times New Roman"/>
                <w:color w:val="000000"/>
              </w:rPr>
              <w:t>6,4</w:t>
            </w: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79D" w:rsidRPr="004728ED" w:rsidRDefault="00B9279D" w:rsidP="009E172A">
            <w:pPr>
              <w:jc w:val="center"/>
              <w:rPr>
                <w:rFonts w:eastAsia="Times New Roman"/>
                <w:color w:val="000000"/>
              </w:rPr>
            </w:pPr>
            <w:r w:rsidRPr="004728ED">
              <w:rPr>
                <w:rFonts w:eastAsia="Times New Roman"/>
                <w:color w:val="000000"/>
              </w:rPr>
              <w:t>45,2</w:t>
            </w: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79D" w:rsidRPr="004728ED" w:rsidRDefault="00B9279D" w:rsidP="009E172A">
            <w:pPr>
              <w:jc w:val="center"/>
              <w:rPr>
                <w:rFonts w:eastAsia="Times New Roman"/>
                <w:color w:val="000000"/>
              </w:rPr>
            </w:pPr>
            <w:r w:rsidRPr="004728ED">
              <w:rPr>
                <w:rFonts w:eastAsia="Times New Roman"/>
                <w:color w:val="000000"/>
              </w:rPr>
              <w:t>43,7</w:t>
            </w: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79D" w:rsidRPr="004728ED" w:rsidRDefault="00B9279D" w:rsidP="009E172A">
            <w:pPr>
              <w:jc w:val="center"/>
              <w:rPr>
                <w:rFonts w:eastAsia="Times New Roman"/>
                <w:color w:val="000000"/>
              </w:rPr>
            </w:pPr>
            <w:r w:rsidRPr="004728ED">
              <w:rPr>
                <w:rFonts w:eastAsia="Times New Roman"/>
                <w:color w:val="000000"/>
              </w:rPr>
              <w:t>4,6</w:t>
            </w:r>
            <w:r>
              <w:rPr>
                <w:rFonts w:eastAsia="Times New Roman"/>
                <w:color w:val="000000"/>
              </w:rPr>
              <w:t>%</w:t>
            </w:r>
          </w:p>
        </w:tc>
      </w:tr>
    </w:tbl>
    <w:p w:rsidR="00686B58" w:rsidRDefault="00686B58" w:rsidP="001E1D24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B631B7" w:rsidRDefault="00B631B7" w:rsidP="00B631B7">
      <w:pPr>
        <w:suppressAutoHyphens/>
        <w:spacing w:line="360" w:lineRule="auto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5EB5DDEF" wp14:editId="02100E31">
            <wp:extent cx="6219825" cy="37433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6B58" w:rsidRDefault="00686B58" w:rsidP="001E1D24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анализировать данные, полученные в ходе проведения ДР-10 по физике </w:t>
      </w:r>
      <w:r w:rsidR="004728ED">
        <w:rPr>
          <w:rFonts w:eastAsia="Times New Roman"/>
          <w:sz w:val="28"/>
          <w:szCs w:val="28"/>
        </w:rPr>
        <w:t>(</w:t>
      </w:r>
      <w:r w:rsidR="004728ED" w:rsidRPr="00873149">
        <w:rPr>
          <w:rFonts w:eastAsia="Times New Roman"/>
          <w:b/>
          <w:i/>
          <w:sz w:val="28"/>
          <w:szCs w:val="28"/>
        </w:rPr>
        <w:t>таблица № 3</w:t>
      </w:r>
      <w:r w:rsidR="004728ED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 xml:space="preserve">в разрезе </w:t>
      </w:r>
      <w:r w:rsidR="001E1D24" w:rsidRPr="00686B58">
        <w:rPr>
          <w:rFonts w:eastAsia="Times New Roman"/>
          <w:sz w:val="28"/>
          <w:szCs w:val="28"/>
        </w:rPr>
        <w:t>территориальных управлений министерства образования и науки Самарской области</w:t>
      </w:r>
      <w:r w:rsidRPr="00686B58">
        <w:rPr>
          <w:rFonts w:eastAsia="Times New Roman"/>
          <w:sz w:val="28"/>
          <w:szCs w:val="28"/>
        </w:rPr>
        <w:t xml:space="preserve"> (далее – ТУ МОиН СО)</w:t>
      </w:r>
      <w:r w:rsidR="001E1D24" w:rsidRPr="00686B58">
        <w:rPr>
          <w:rFonts w:eastAsia="Times New Roman"/>
          <w:sz w:val="28"/>
          <w:szCs w:val="28"/>
        </w:rPr>
        <w:t xml:space="preserve">, то </w:t>
      </w:r>
      <w:r w:rsidR="005D1A59">
        <w:rPr>
          <w:rFonts w:eastAsia="Times New Roman"/>
          <w:sz w:val="28"/>
          <w:szCs w:val="28"/>
        </w:rPr>
        <w:t>можно отметить что</w:t>
      </w:r>
      <w:r>
        <w:rPr>
          <w:rFonts w:eastAsia="Times New Roman"/>
          <w:sz w:val="28"/>
          <w:szCs w:val="28"/>
        </w:rPr>
        <w:t>:</w:t>
      </w:r>
      <w:r w:rsidR="001E1D24" w:rsidRPr="00686B58">
        <w:rPr>
          <w:rFonts w:eastAsia="Times New Roman"/>
          <w:sz w:val="28"/>
          <w:szCs w:val="28"/>
        </w:rPr>
        <w:t xml:space="preserve"> </w:t>
      </w:r>
    </w:p>
    <w:p w:rsidR="00686B58" w:rsidRDefault="001E1D24" w:rsidP="00686B58">
      <w:pPr>
        <w:pStyle w:val="a4"/>
        <w:numPr>
          <w:ilvl w:val="0"/>
          <w:numId w:val="4"/>
        </w:numPr>
        <w:suppressAutoHyphens/>
        <w:spacing w:line="360" w:lineRule="auto"/>
        <w:ind w:left="357" w:firstLine="709"/>
        <w:jc w:val="both"/>
        <w:rPr>
          <w:rFonts w:eastAsia="Times New Roman"/>
          <w:sz w:val="28"/>
          <w:szCs w:val="28"/>
        </w:rPr>
      </w:pPr>
      <w:r w:rsidRPr="00686B58">
        <w:rPr>
          <w:rFonts w:eastAsia="Times New Roman"/>
          <w:sz w:val="28"/>
          <w:szCs w:val="28"/>
        </w:rPr>
        <w:t xml:space="preserve">в 2020 году </w:t>
      </w:r>
      <w:r w:rsidR="00686B58" w:rsidRPr="00686B58">
        <w:rPr>
          <w:rFonts w:eastAsia="Times New Roman"/>
          <w:sz w:val="28"/>
          <w:szCs w:val="28"/>
        </w:rPr>
        <w:t>только Юго-Восточно</w:t>
      </w:r>
      <w:r w:rsidR="002247E3">
        <w:rPr>
          <w:rFonts w:eastAsia="Times New Roman"/>
          <w:sz w:val="28"/>
          <w:szCs w:val="28"/>
        </w:rPr>
        <w:t>е</w:t>
      </w:r>
      <w:r w:rsidR="00686B58" w:rsidRPr="00686B58">
        <w:rPr>
          <w:rFonts w:eastAsia="Times New Roman"/>
          <w:sz w:val="28"/>
          <w:szCs w:val="28"/>
        </w:rPr>
        <w:t xml:space="preserve"> ТУ МОиН СО</w:t>
      </w:r>
      <w:r w:rsidRPr="00686B58">
        <w:rPr>
          <w:rFonts w:eastAsia="Times New Roman"/>
          <w:sz w:val="28"/>
          <w:szCs w:val="28"/>
        </w:rPr>
        <w:t xml:space="preserve"> </w:t>
      </w:r>
      <w:r w:rsidR="002247E3" w:rsidRPr="002247E3">
        <w:rPr>
          <w:rFonts w:eastAsia="Times New Roman"/>
          <w:sz w:val="28"/>
          <w:szCs w:val="28"/>
        </w:rPr>
        <w:t>показало 100% результат</w:t>
      </w:r>
      <w:r w:rsidR="002247E3">
        <w:rPr>
          <w:rFonts w:eastAsia="Times New Roman"/>
          <w:b/>
          <w:sz w:val="28"/>
          <w:szCs w:val="28"/>
        </w:rPr>
        <w:t xml:space="preserve"> </w:t>
      </w:r>
      <w:r w:rsidR="002247E3" w:rsidRPr="002247E3">
        <w:rPr>
          <w:rFonts w:eastAsia="Times New Roman"/>
          <w:sz w:val="28"/>
          <w:szCs w:val="28"/>
        </w:rPr>
        <w:t>уровня обученности учащихся</w:t>
      </w:r>
      <w:r w:rsidR="000A1E57">
        <w:rPr>
          <w:rFonts w:eastAsia="Times New Roman"/>
          <w:sz w:val="28"/>
          <w:szCs w:val="28"/>
        </w:rPr>
        <w:t>, остальны</w:t>
      </w:r>
      <w:r w:rsidR="00873149">
        <w:rPr>
          <w:rFonts w:eastAsia="Times New Roman"/>
          <w:sz w:val="28"/>
          <w:szCs w:val="28"/>
        </w:rPr>
        <w:t>е</w:t>
      </w:r>
      <w:r w:rsidR="000A1E57">
        <w:rPr>
          <w:rFonts w:eastAsia="Times New Roman"/>
          <w:sz w:val="28"/>
          <w:szCs w:val="28"/>
        </w:rPr>
        <w:t xml:space="preserve"> территориальны</w:t>
      </w:r>
      <w:r w:rsidR="00873149">
        <w:rPr>
          <w:rFonts w:eastAsia="Times New Roman"/>
          <w:sz w:val="28"/>
          <w:szCs w:val="28"/>
        </w:rPr>
        <w:t>е</w:t>
      </w:r>
      <w:r w:rsidR="000A1E57">
        <w:rPr>
          <w:rFonts w:eastAsia="Times New Roman"/>
          <w:sz w:val="28"/>
          <w:szCs w:val="28"/>
        </w:rPr>
        <w:t xml:space="preserve"> управлени</w:t>
      </w:r>
      <w:r w:rsidR="00873149">
        <w:rPr>
          <w:rFonts w:eastAsia="Times New Roman"/>
          <w:sz w:val="28"/>
          <w:szCs w:val="28"/>
        </w:rPr>
        <w:t>я справились</w:t>
      </w:r>
      <w:r w:rsidR="000A1E57">
        <w:rPr>
          <w:rFonts w:eastAsia="Times New Roman"/>
          <w:sz w:val="28"/>
          <w:szCs w:val="28"/>
        </w:rPr>
        <w:t xml:space="preserve"> несколько хуже, однако, можно отметить высокий </w:t>
      </w:r>
      <w:r w:rsidR="000A1E57">
        <w:rPr>
          <w:rFonts w:eastAsia="Times New Roman"/>
          <w:sz w:val="28"/>
          <w:szCs w:val="28"/>
        </w:rPr>
        <w:lastRenderedPageBreak/>
        <w:t xml:space="preserve">результат по этому критерию у Северного (98,9%), Кинельского (97,2%), Поволжского (95,7%), Тольяттинского (95,6%) и Юго-Западного (95,2%) ТУ </w:t>
      </w:r>
      <w:r w:rsidR="000A1E57" w:rsidRPr="00686B58">
        <w:rPr>
          <w:rFonts w:eastAsia="Times New Roman"/>
          <w:sz w:val="28"/>
          <w:szCs w:val="28"/>
        </w:rPr>
        <w:t xml:space="preserve">МОиН </w:t>
      </w:r>
      <w:r w:rsidR="000A1E57">
        <w:rPr>
          <w:rFonts w:eastAsia="Times New Roman"/>
          <w:sz w:val="28"/>
          <w:szCs w:val="28"/>
        </w:rPr>
        <w:t>СО;</w:t>
      </w:r>
    </w:p>
    <w:p w:rsidR="008A6695" w:rsidRPr="00B631B7" w:rsidRDefault="00686B58" w:rsidP="008A6695">
      <w:pPr>
        <w:pStyle w:val="a4"/>
        <w:numPr>
          <w:ilvl w:val="0"/>
          <w:numId w:val="4"/>
        </w:numPr>
        <w:suppressAutoHyphens/>
        <w:spacing w:line="360" w:lineRule="auto"/>
        <w:ind w:left="357" w:firstLine="709"/>
        <w:jc w:val="both"/>
        <w:rPr>
          <w:sz w:val="28"/>
          <w:szCs w:val="28"/>
        </w:rPr>
      </w:pPr>
      <w:r w:rsidRPr="00686B58">
        <w:rPr>
          <w:rFonts w:eastAsia="Times New Roman"/>
          <w:sz w:val="28"/>
          <w:szCs w:val="28"/>
        </w:rPr>
        <w:t>н</w:t>
      </w:r>
      <w:r w:rsidR="001E1D24" w:rsidRPr="00686B58">
        <w:rPr>
          <w:rFonts w:eastAsia="Times New Roman"/>
          <w:sz w:val="28"/>
          <w:szCs w:val="28"/>
        </w:rPr>
        <w:t>аиболее высокая доля обучающихся</w:t>
      </w:r>
      <w:r w:rsidRPr="00686B58">
        <w:rPr>
          <w:rFonts w:eastAsia="Times New Roman"/>
          <w:sz w:val="28"/>
          <w:szCs w:val="28"/>
        </w:rPr>
        <w:t xml:space="preserve">, </w:t>
      </w:r>
      <w:r w:rsidRPr="00873149">
        <w:rPr>
          <w:rFonts w:eastAsia="Times New Roman"/>
          <w:sz w:val="28"/>
          <w:szCs w:val="28"/>
        </w:rPr>
        <w:t>не преодолевших</w:t>
      </w:r>
      <w:r w:rsidRPr="00686B58">
        <w:rPr>
          <w:rFonts w:eastAsia="Times New Roman"/>
          <w:sz w:val="28"/>
          <w:szCs w:val="28"/>
        </w:rPr>
        <w:t xml:space="preserve"> минимальный «порог»</w:t>
      </w:r>
      <w:r w:rsidR="005D1A59">
        <w:rPr>
          <w:rFonts w:eastAsia="Times New Roman"/>
          <w:sz w:val="28"/>
          <w:szCs w:val="28"/>
        </w:rPr>
        <w:t>,</w:t>
      </w:r>
      <w:r w:rsidR="001E1D24" w:rsidRPr="00686B58">
        <w:rPr>
          <w:rFonts w:eastAsia="Times New Roman"/>
          <w:sz w:val="28"/>
          <w:szCs w:val="28"/>
        </w:rPr>
        <w:t xml:space="preserve"> в </w:t>
      </w:r>
      <w:r w:rsidRPr="00686B58">
        <w:rPr>
          <w:rFonts w:eastAsia="Times New Roman"/>
          <w:sz w:val="28"/>
          <w:szCs w:val="28"/>
        </w:rPr>
        <w:t xml:space="preserve">Южном </w:t>
      </w:r>
      <w:r w:rsidR="001E1D24" w:rsidRPr="00686B58">
        <w:rPr>
          <w:rFonts w:eastAsia="Times New Roman"/>
          <w:sz w:val="28"/>
          <w:szCs w:val="28"/>
        </w:rPr>
        <w:t>(</w:t>
      </w:r>
      <w:r w:rsidRPr="00686B58">
        <w:rPr>
          <w:rFonts w:eastAsia="Times New Roman"/>
          <w:sz w:val="28"/>
          <w:szCs w:val="28"/>
        </w:rPr>
        <w:t>11,1</w:t>
      </w:r>
      <w:r w:rsidR="001E1D24" w:rsidRPr="00686B58">
        <w:rPr>
          <w:rFonts w:eastAsia="Times New Roman"/>
          <w:sz w:val="28"/>
          <w:szCs w:val="28"/>
        </w:rPr>
        <w:t>%), С</w:t>
      </w:r>
      <w:r w:rsidRPr="00686B58">
        <w:rPr>
          <w:rFonts w:eastAsia="Times New Roman"/>
          <w:sz w:val="28"/>
          <w:szCs w:val="28"/>
        </w:rPr>
        <w:t>еверо-Восточном</w:t>
      </w:r>
      <w:r w:rsidR="001E1D24" w:rsidRPr="00686B58">
        <w:rPr>
          <w:rFonts w:eastAsia="Times New Roman"/>
          <w:sz w:val="28"/>
          <w:szCs w:val="28"/>
        </w:rPr>
        <w:t xml:space="preserve"> (</w:t>
      </w:r>
      <w:r w:rsidRPr="00686B58">
        <w:rPr>
          <w:rFonts w:eastAsia="Times New Roman"/>
          <w:sz w:val="28"/>
          <w:szCs w:val="28"/>
        </w:rPr>
        <w:t>9</w:t>
      </w:r>
      <w:r w:rsidR="001E1D24" w:rsidRPr="00686B58">
        <w:rPr>
          <w:rFonts w:eastAsia="Times New Roman"/>
          <w:sz w:val="28"/>
          <w:szCs w:val="28"/>
        </w:rPr>
        <w:t>,</w:t>
      </w:r>
      <w:r w:rsidRPr="00686B58">
        <w:rPr>
          <w:rFonts w:eastAsia="Times New Roman"/>
          <w:sz w:val="28"/>
          <w:szCs w:val="28"/>
        </w:rPr>
        <w:t>7</w:t>
      </w:r>
      <w:r w:rsidR="001E1D24" w:rsidRPr="00686B58">
        <w:rPr>
          <w:rFonts w:eastAsia="Times New Roman"/>
          <w:sz w:val="28"/>
          <w:szCs w:val="28"/>
        </w:rPr>
        <w:t xml:space="preserve">%), </w:t>
      </w:r>
      <w:r w:rsidRPr="00686B58">
        <w:rPr>
          <w:rFonts w:eastAsia="Times New Roman"/>
          <w:sz w:val="28"/>
          <w:szCs w:val="28"/>
        </w:rPr>
        <w:t>Центральном</w:t>
      </w:r>
      <w:r w:rsidR="001E1D24" w:rsidRPr="00686B58">
        <w:rPr>
          <w:rFonts w:eastAsia="Times New Roman"/>
          <w:sz w:val="28"/>
          <w:szCs w:val="28"/>
        </w:rPr>
        <w:t xml:space="preserve"> (</w:t>
      </w:r>
      <w:r w:rsidRPr="00686B58">
        <w:rPr>
          <w:rFonts w:eastAsia="Times New Roman"/>
          <w:sz w:val="28"/>
          <w:szCs w:val="28"/>
        </w:rPr>
        <w:t>9,5</w:t>
      </w:r>
      <w:r w:rsidR="001E1D24" w:rsidRPr="00686B58">
        <w:rPr>
          <w:rFonts w:eastAsia="Times New Roman"/>
          <w:sz w:val="28"/>
          <w:szCs w:val="28"/>
        </w:rPr>
        <w:t xml:space="preserve">%); </w:t>
      </w:r>
      <w:r w:rsidRPr="00686B58">
        <w:rPr>
          <w:rFonts w:eastAsia="Times New Roman"/>
          <w:sz w:val="28"/>
          <w:szCs w:val="28"/>
        </w:rPr>
        <w:t>Западном</w:t>
      </w:r>
      <w:r w:rsidR="001E1D24" w:rsidRPr="00686B58">
        <w:rPr>
          <w:rFonts w:eastAsia="Times New Roman"/>
          <w:sz w:val="28"/>
          <w:szCs w:val="28"/>
        </w:rPr>
        <w:t xml:space="preserve"> (</w:t>
      </w:r>
      <w:r w:rsidRPr="00686B58">
        <w:rPr>
          <w:rFonts w:eastAsia="Times New Roman"/>
          <w:sz w:val="28"/>
          <w:szCs w:val="28"/>
        </w:rPr>
        <w:t>8</w:t>
      </w:r>
      <w:r w:rsidR="001E1D24" w:rsidRPr="00686B58">
        <w:rPr>
          <w:rFonts w:eastAsia="Times New Roman"/>
          <w:sz w:val="28"/>
          <w:szCs w:val="28"/>
        </w:rPr>
        <w:t>,</w:t>
      </w:r>
      <w:r w:rsidRPr="00686B58">
        <w:rPr>
          <w:rFonts w:eastAsia="Times New Roman"/>
          <w:sz w:val="28"/>
          <w:szCs w:val="28"/>
        </w:rPr>
        <w:t>6</w:t>
      </w:r>
      <w:r w:rsidR="001E1D24" w:rsidRPr="00686B58">
        <w:rPr>
          <w:rFonts w:eastAsia="Times New Roman"/>
          <w:sz w:val="28"/>
          <w:szCs w:val="28"/>
        </w:rPr>
        <w:t xml:space="preserve">%) ТУ МОиН </w:t>
      </w:r>
      <w:r>
        <w:rPr>
          <w:rFonts w:eastAsia="Times New Roman"/>
          <w:sz w:val="28"/>
          <w:szCs w:val="28"/>
        </w:rPr>
        <w:t>СО</w:t>
      </w:r>
      <w:r w:rsidR="00B631B7">
        <w:rPr>
          <w:rFonts w:eastAsia="Times New Roman"/>
          <w:sz w:val="28"/>
          <w:szCs w:val="28"/>
        </w:rPr>
        <w:t>;</w:t>
      </w:r>
    </w:p>
    <w:p w:rsidR="00B631B7" w:rsidRPr="00686B58" w:rsidRDefault="00B631B7" w:rsidP="008A6695">
      <w:pPr>
        <w:pStyle w:val="a4"/>
        <w:numPr>
          <w:ilvl w:val="0"/>
          <w:numId w:val="4"/>
        </w:numPr>
        <w:suppressAutoHyphens/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наиболее высокую долю качества обуче</w:t>
      </w:r>
      <w:r w:rsidR="002247E3">
        <w:rPr>
          <w:rFonts w:eastAsia="Times New Roman"/>
          <w:sz w:val="28"/>
          <w:szCs w:val="28"/>
        </w:rPr>
        <w:t>ния показали учащиеся Южного (66,7%), Северного (64,8%) и Юго-Западного (62,4%)</w:t>
      </w:r>
      <w:r w:rsidR="000E4CA8">
        <w:rPr>
          <w:rFonts w:eastAsia="Times New Roman"/>
          <w:sz w:val="28"/>
          <w:szCs w:val="28"/>
        </w:rPr>
        <w:t xml:space="preserve"> </w:t>
      </w:r>
      <w:r w:rsidR="002247E3">
        <w:rPr>
          <w:rFonts w:eastAsia="Times New Roman"/>
          <w:sz w:val="28"/>
          <w:szCs w:val="28"/>
        </w:rPr>
        <w:t>ТУ МОиН СО.</w:t>
      </w:r>
    </w:p>
    <w:p w:rsidR="00B631B7" w:rsidRDefault="002247E3" w:rsidP="00873149">
      <w:pPr>
        <w:ind w:hanging="709"/>
        <w:jc w:val="center"/>
        <w:rPr>
          <w:rFonts w:eastAsia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362F2093" wp14:editId="69F407F0">
            <wp:extent cx="6276975" cy="45053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31B7" w:rsidRDefault="00B631B7" w:rsidP="001E1D24">
      <w:pPr>
        <w:jc w:val="center"/>
        <w:rPr>
          <w:rFonts w:eastAsia="Times New Roman"/>
          <w:b/>
          <w:i/>
          <w:sz w:val="28"/>
          <w:szCs w:val="28"/>
        </w:rPr>
      </w:pPr>
    </w:p>
    <w:p w:rsidR="00D00A1F" w:rsidRDefault="00D00A1F" w:rsidP="001E1D24">
      <w:pPr>
        <w:jc w:val="center"/>
        <w:rPr>
          <w:rFonts w:eastAsia="Times New Roman"/>
          <w:b/>
          <w:i/>
          <w:sz w:val="28"/>
          <w:szCs w:val="28"/>
        </w:rPr>
      </w:pPr>
    </w:p>
    <w:p w:rsidR="00D00A1F" w:rsidRDefault="00D00A1F" w:rsidP="001E1D24">
      <w:pPr>
        <w:jc w:val="center"/>
        <w:rPr>
          <w:rFonts w:eastAsia="Times New Roman"/>
          <w:b/>
          <w:i/>
          <w:sz w:val="28"/>
          <w:szCs w:val="28"/>
        </w:rPr>
      </w:pPr>
    </w:p>
    <w:p w:rsidR="00D00A1F" w:rsidRDefault="00D00A1F" w:rsidP="001E1D24">
      <w:pPr>
        <w:jc w:val="center"/>
        <w:rPr>
          <w:rFonts w:eastAsia="Times New Roman"/>
          <w:b/>
          <w:i/>
          <w:sz w:val="28"/>
          <w:szCs w:val="28"/>
        </w:rPr>
      </w:pPr>
    </w:p>
    <w:p w:rsidR="00D00A1F" w:rsidRDefault="00D00A1F" w:rsidP="001E1D24">
      <w:pPr>
        <w:jc w:val="center"/>
        <w:rPr>
          <w:rFonts w:eastAsia="Times New Roman"/>
          <w:b/>
          <w:i/>
          <w:sz w:val="28"/>
          <w:szCs w:val="28"/>
        </w:rPr>
      </w:pPr>
    </w:p>
    <w:p w:rsidR="00D00A1F" w:rsidRDefault="00D00A1F" w:rsidP="001E1D24">
      <w:pPr>
        <w:jc w:val="center"/>
        <w:rPr>
          <w:rFonts w:eastAsia="Times New Roman"/>
          <w:b/>
          <w:i/>
          <w:sz w:val="28"/>
          <w:szCs w:val="28"/>
        </w:rPr>
      </w:pPr>
    </w:p>
    <w:p w:rsidR="00D00A1F" w:rsidRDefault="00D00A1F" w:rsidP="001E1D24">
      <w:pPr>
        <w:jc w:val="center"/>
        <w:rPr>
          <w:rFonts w:eastAsia="Times New Roman"/>
          <w:b/>
          <w:i/>
          <w:sz w:val="28"/>
          <w:szCs w:val="28"/>
        </w:rPr>
      </w:pPr>
    </w:p>
    <w:p w:rsidR="00D00A1F" w:rsidRDefault="00D00A1F" w:rsidP="001E1D24">
      <w:pPr>
        <w:jc w:val="center"/>
        <w:rPr>
          <w:rFonts w:eastAsia="Times New Roman"/>
          <w:b/>
          <w:i/>
          <w:sz w:val="28"/>
          <w:szCs w:val="28"/>
        </w:rPr>
      </w:pPr>
    </w:p>
    <w:p w:rsidR="00D00A1F" w:rsidRDefault="00D00A1F" w:rsidP="001E1D24">
      <w:pPr>
        <w:jc w:val="center"/>
        <w:rPr>
          <w:rFonts w:eastAsia="Times New Roman"/>
          <w:b/>
          <w:i/>
          <w:sz w:val="28"/>
          <w:szCs w:val="28"/>
        </w:rPr>
      </w:pPr>
    </w:p>
    <w:p w:rsidR="00D00A1F" w:rsidRPr="00873149" w:rsidRDefault="004728ED" w:rsidP="004728ED">
      <w:pPr>
        <w:suppressAutoHyphens/>
        <w:spacing w:line="360" w:lineRule="auto"/>
        <w:jc w:val="right"/>
        <w:rPr>
          <w:rFonts w:eastAsia="Times New Roman"/>
          <w:b/>
          <w:i/>
        </w:rPr>
      </w:pPr>
      <w:r w:rsidRPr="00873149">
        <w:rPr>
          <w:rFonts w:eastAsia="Times New Roman"/>
          <w:b/>
          <w:i/>
        </w:rPr>
        <w:lastRenderedPageBreak/>
        <w:t>Таблица № 3</w:t>
      </w:r>
    </w:p>
    <w:p w:rsidR="00287ABD" w:rsidRPr="004728ED" w:rsidRDefault="00B961BE" w:rsidP="004728ED">
      <w:pPr>
        <w:spacing w:line="360" w:lineRule="auto"/>
        <w:ind w:firstLine="567"/>
        <w:jc w:val="center"/>
        <w:rPr>
          <w:rFonts w:eastAsia="Times New Roman"/>
          <w:i/>
          <w:sz w:val="28"/>
          <w:szCs w:val="28"/>
        </w:rPr>
      </w:pPr>
      <w:r w:rsidRPr="004728ED">
        <w:rPr>
          <w:rFonts w:eastAsia="Times New Roman"/>
          <w:i/>
          <w:sz w:val="28"/>
          <w:szCs w:val="28"/>
        </w:rPr>
        <w:t>Результаты</w:t>
      </w:r>
      <w:r w:rsidR="00287ABD" w:rsidRPr="004728ED">
        <w:rPr>
          <w:rFonts w:eastAsia="Times New Roman"/>
          <w:i/>
          <w:sz w:val="28"/>
          <w:szCs w:val="28"/>
        </w:rPr>
        <w:t xml:space="preserve"> ДР-10 п</w:t>
      </w:r>
      <w:r w:rsidR="004728ED" w:rsidRPr="004728ED">
        <w:rPr>
          <w:rFonts w:eastAsia="Times New Roman"/>
          <w:i/>
          <w:sz w:val="28"/>
          <w:szCs w:val="28"/>
        </w:rPr>
        <w:t>о физике в разрезе оценок по ТУ</w:t>
      </w:r>
    </w:p>
    <w:tbl>
      <w:tblPr>
        <w:tblStyle w:val="a6"/>
        <w:tblW w:w="10158" w:type="dxa"/>
        <w:jc w:val="center"/>
        <w:tblLayout w:type="fixed"/>
        <w:tblLook w:val="04A0" w:firstRow="1" w:lastRow="0" w:firstColumn="1" w:lastColumn="0" w:noHBand="0" w:noVBand="1"/>
      </w:tblPr>
      <w:tblGrid>
        <w:gridCol w:w="4566"/>
        <w:gridCol w:w="2110"/>
        <w:gridCol w:w="3482"/>
      </w:tblGrid>
      <w:tr w:rsidR="00A95B71" w:rsidRPr="00287ABD" w:rsidTr="00D81BD9">
        <w:trPr>
          <w:trHeight w:val="1369"/>
          <w:jc w:val="center"/>
        </w:trPr>
        <w:tc>
          <w:tcPr>
            <w:tcW w:w="4566" w:type="dxa"/>
            <w:vAlign w:val="center"/>
            <w:hideMark/>
          </w:tcPr>
          <w:p w:rsidR="00A95B71" w:rsidRPr="004728ED" w:rsidRDefault="00A95B71" w:rsidP="00287ABD">
            <w:pPr>
              <w:jc w:val="center"/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Территориальное управление</w:t>
            </w:r>
          </w:p>
        </w:tc>
        <w:tc>
          <w:tcPr>
            <w:tcW w:w="2110" w:type="dxa"/>
            <w:vAlign w:val="center"/>
            <w:hideMark/>
          </w:tcPr>
          <w:p w:rsidR="00A95B71" w:rsidRPr="004728ED" w:rsidRDefault="00A95B71" w:rsidP="00287ABD">
            <w:pPr>
              <w:jc w:val="center"/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Доля участников, получивших отметку «2»</w:t>
            </w:r>
            <w:r w:rsidR="004728ED" w:rsidRPr="004728ED">
              <w:rPr>
                <w:rFonts w:eastAsia="Times New Roman"/>
              </w:rPr>
              <w:t>, %</w:t>
            </w:r>
          </w:p>
        </w:tc>
        <w:tc>
          <w:tcPr>
            <w:tcW w:w="3482" w:type="dxa"/>
            <w:vAlign w:val="center"/>
            <w:hideMark/>
          </w:tcPr>
          <w:p w:rsidR="00A95B71" w:rsidRPr="004728ED" w:rsidRDefault="00A95B71" w:rsidP="00287ABD">
            <w:pPr>
              <w:jc w:val="center"/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Доля участников, получивших отметки «4» и «5» (качество обучения)</w:t>
            </w:r>
            <w:r w:rsidR="004728ED" w:rsidRPr="004728ED">
              <w:rPr>
                <w:rFonts w:eastAsia="Times New Roman"/>
              </w:rPr>
              <w:t>, %</w:t>
            </w:r>
          </w:p>
        </w:tc>
      </w:tr>
      <w:tr w:rsidR="00A95B71" w:rsidRPr="00287ABD" w:rsidTr="00D81BD9">
        <w:trPr>
          <w:trHeight w:val="168"/>
          <w:jc w:val="center"/>
        </w:trPr>
        <w:tc>
          <w:tcPr>
            <w:tcW w:w="4566" w:type="dxa"/>
            <w:hideMark/>
          </w:tcPr>
          <w:p w:rsidR="00A95B71" w:rsidRPr="004728ED" w:rsidRDefault="00A95B71" w:rsidP="004728ED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Западное</w:t>
            </w:r>
          </w:p>
        </w:tc>
        <w:tc>
          <w:tcPr>
            <w:tcW w:w="2110" w:type="dxa"/>
            <w:vAlign w:val="center"/>
          </w:tcPr>
          <w:p w:rsidR="00A95B71" w:rsidRPr="004728ED" w:rsidRDefault="00A95B71" w:rsidP="00287ABD">
            <w:pPr>
              <w:jc w:val="center"/>
              <w:rPr>
                <w:rFonts w:eastAsia="Times New Roman"/>
                <w:color w:val="000000"/>
              </w:rPr>
            </w:pPr>
            <w:r w:rsidRPr="004728ED">
              <w:rPr>
                <w:rFonts w:eastAsiaTheme="minorEastAsia"/>
                <w:color w:val="000000"/>
              </w:rPr>
              <w:t>8,6</w:t>
            </w:r>
          </w:p>
        </w:tc>
        <w:tc>
          <w:tcPr>
            <w:tcW w:w="3482" w:type="dxa"/>
            <w:vAlign w:val="center"/>
          </w:tcPr>
          <w:p w:rsidR="00A95B71" w:rsidRPr="004728E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4728ED">
              <w:rPr>
                <w:rFonts w:eastAsiaTheme="minorEastAsia"/>
                <w:color w:val="000000"/>
              </w:rPr>
              <w:t>46,9</w:t>
            </w:r>
          </w:p>
        </w:tc>
      </w:tr>
      <w:tr w:rsidR="00A95B71" w:rsidRPr="00287ABD" w:rsidTr="00D81BD9">
        <w:trPr>
          <w:trHeight w:val="168"/>
          <w:jc w:val="center"/>
        </w:trPr>
        <w:tc>
          <w:tcPr>
            <w:tcW w:w="4566" w:type="dxa"/>
            <w:hideMark/>
          </w:tcPr>
          <w:p w:rsidR="00A95B71" w:rsidRPr="004728ED" w:rsidRDefault="00A95B71" w:rsidP="004728ED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Кинельское</w:t>
            </w:r>
          </w:p>
        </w:tc>
        <w:tc>
          <w:tcPr>
            <w:tcW w:w="2110" w:type="dxa"/>
            <w:vAlign w:val="center"/>
          </w:tcPr>
          <w:p w:rsidR="00A95B71" w:rsidRPr="004728E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4728ED">
              <w:rPr>
                <w:rFonts w:eastAsiaTheme="minorEastAsia"/>
                <w:color w:val="000000"/>
              </w:rPr>
              <w:t>2,8</w:t>
            </w:r>
          </w:p>
        </w:tc>
        <w:tc>
          <w:tcPr>
            <w:tcW w:w="3482" w:type="dxa"/>
            <w:vAlign w:val="center"/>
          </w:tcPr>
          <w:p w:rsidR="00A95B71" w:rsidRPr="004728E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4728ED">
              <w:rPr>
                <w:rFonts w:eastAsiaTheme="minorEastAsia"/>
                <w:color w:val="000000"/>
              </w:rPr>
              <w:t>48,6</w:t>
            </w:r>
          </w:p>
        </w:tc>
      </w:tr>
      <w:tr w:rsidR="00A95B71" w:rsidRPr="00287ABD" w:rsidTr="00D81BD9">
        <w:trPr>
          <w:trHeight w:val="335"/>
          <w:jc w:val="center"/>
        </w:trPr>
        <w:tc>
          <w:tcPr>
            <w:tcW w:w="4566" w:type="dxa"/>
            <w:hideMark/>
          </w:tcPr>
          <w:p w:rsidR="00A95B71" w:rsidRPr="004728ED" w:rsidRDefault="00A95B71" w:rsidP="004728ED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Отрадненское</w:t>
            </w:r>
          </w:p>
        </w:tc>
        <w:tc>
          <w:tcPr>
            <w:tcW w:w="2110" w:type="dxa"/>
            <w:vAlign w:val="center"/>
          </w:tcPr>
          <w:p w:rsidR="00A95B71" w:rsidRPr="004728E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4728ED">
              <w:rPr>
                <w:rFonts w:eastAsiaTheme="minorEastAsia"/>
                <w:color w:val="000000"/>
              </w:rPr>
              <w:t>7,2</w:t>
            </w:r>
          </w:p>
        </w:tc>
        <w:tc>
          <w:tcPr>
            <w:tcW w:w="3482" w:type="dxa"/>
            <w:vAlign w:val="center"/>
          </w:tcPr>
          <w:p w:rsidR="00A95B71" w:rsidRPr="004728E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4728ED">
              <w:rPr>
                <w:rFonts w:eastAsiaTheme="minorEastAsia"/>
                <w:color w:val="000000"/>
              </w:rPr>
              <w:t>37,8</w:t>
            </w:r>
          </w:p>
        </w:tc>
      </w:tr>
      <w:tr w:rsidR="00A95B71" w:rsidRPr="00287ABD" w:rsidTr="00D81BD9">
        <w:trPr>
          <w:trHeight w:val="168"/>
          <w:jc w:val="center"/>
        </w:trPr>
        <w:tc>
          <w:tcPr>
            <w:tcW w:w="4566" w:type="dxa"/>
            <w:hideMark/>
          </w:tcPr>
          <w:p w:rsidR="00A95B71" w:rsidRPr="004728ED" w:rsidRDefault="00A95B71" w:rsidP="004728ED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Поволжское</w:t>
            </w:r>
          </w:p>
        </w:tc>
        <w:tc>
          <w:tcPr>
            <w:tcW w:w="2110" w:type="dxa"/>
            <w:vAlign w:val="center"/>
          </w:tcPr>
          <w:p w:rsidR="00A95B71" w:rsidRPr="004728E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4728ED">
              <w:rPr>
                <w:rFonts w:eastAsiaTheme="minorEastAsia"/>
                <w:color w:val="000000"/>
              </w:rPr>
              <w:t>4,3</w:t>
            </w:r>
          </w:p>
        </w:tc>
        <w:tc>
          <w:tcPr>
            <w:tcW w:w="3482" w:type="dxa"/>
            <w:vAlign w:val="center"/>
          </w:tcPr>
          <w:p w:rsidR="00A95B71" w:rsidRPr="004728E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4728ED">
              <w:rPr>
                <w:rFonts w:eastAsiaTheme="minorEastAsia"/>
                <w:color w:val="000000"/>
              </w:rPr>
              <w:t>38,1</w:t>
            </w:r>
          </w:p>
        </w:tc>
      </w:tr>
      <w:tr w:rsidR="00A95B71" w:rsidRPr="00287ABD" w:rsidTr="00D81BD9">
        <w:trPr>
          <w:trHeight w:val="168"/>
          <w:jc w:val="center"/>
        </w:trPr>
        <w:tc>
          <w:tcPr>
            <w:tcW w:w="4566" w:type="dxa"/>
            <w:hideMark/>
          </w:tcPr>
          <w:p w:rsidR="00A95B71" w:rsidRPr="004728ED" w:rsidRDefault="00A95B71" w:rsidP="004728ED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Самарское</w:t>
            </w:r>
          </w:p>
        </w:tc>
        <w:tc>
          <w:tcPr>
            <w:tcW w:w="2110" w:type="dxa"/>
            <w:vAlign w:val="center"/>
          </w:tcPr>
          <w:p w:rsidR="00A95B71" w:rsidRPr="004728E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4728ED">
              <w:rPr>
                <w:rFonts w:eastAsiaTheme="minorEastAsia"/>
                <w:color w:val="000000"/>
              </w:rPr>
              <w:t>7,4</w:t>
            </w:r>
          </w:p>
        </w:tc>
        <w:tc>
          <w:tcPr>
            <w:tcW w:w="3482" w:type="dxa"/>
            <w:vAlign w:val="center"/>
          </w:tcPr>
          <w:p w:rsidR="00A95B71" w:rsidRPr="004728E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4728ED">
              <w:rPr>
                <w:rFonts w:eastAsiaTheme="minorEastAsia"/>
                <w:color w:val="000000"/>
              </w:rPr>
              <w:t>44,9</w:t>
            </w:r>
          </w:p>
        </w:tc>
      </w:tr>
      <w:tr w:rsidR="00A95B71" w:rsidRPr="00287ABD" w:rsidTr="00D81BD9">
        <w:trPr>
          <w:trHeight w:val="168"/>
          <w:jc w:val="center"/>
        </w:trPr>
        <w:tc>
          <w:tcPr>
            <w:tcW w:w="4566" w:type="dxa"/>
            <w:hideMark/>
          </w:tcPr>
          <w:p w:rsidR="00A95B71" w:rsidRPr="004728ED" w:rsidRDefault="00A95B71" w:rsidP="004728ED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Северное</w:t>
            </w:r>
          </w:p>
        </w:tc>
        <w:tc>
          <w:tcPr>
            <w:tcW w:w="2110" w:type="dxa"/>
            <w:vAlign w:val="center"/>
          </w:tcPr>
          <w:p w:rsidR="00A95B71" w:rsidRPr="004728E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4728ED">
              <w:rPr>
                <w:rFonts w:eastAsiaTheme="minorEastAsia"/>
                <w:color w:val="000000"/>
              </w:rPr>
              <w:t>1,1</w:t>
            </w:r>
          </w:p>
        </w:tc>
        <w:tc>
          <w:tcPr>
            <w:tcW w:w="3482" w:type="dxa"/>
            <w:vAlign w:val="center"/>
          </w:tcPr>
          <w:p w:rsidR="00A95B71" w:rsidRPr="004728E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4728ED">
              <w:rPr>
                <w:rFonts w:eastAsiaTheme="minorEastAsia"/>
                <w:color w:val="000000"/>
              </w:rPr>
              <w:t>64,8</w:t>
            </w:r>
          </w:p>
        </w:tc>
      </w:tr>
      <w:tr w:rsidR="00A95B71" w:rsidRPr="00287ABD" w:rsidTr="00D81BD9">
        <w:trPr>
          <w:trHeight w:val="335"/>
          <w:jc w:val="center"/>
        </w:trPr>
        <w:tc>
          <w:tcPr>
            <w:tcW w:w="4566" w:type="dxa"/>
            <w:hideMark/>
          </w:tcPr>
          <w:p w:rsidR="00A95B71" w:rsidRPr="004728ED" w:rsidRDefault="00A95B71" w:rsidP="004728ED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Северо-Восточное</w:t>
            </w:r>
          </w:p>
        </w:tc>
        <w:tc>
          <w:tcPr>
            <w:tcW w:w="2110" w:type="dxa"/>
            <w:vAlign w:val="center"/>
          </w:tcPr>
          <w:p w:rsidR="00A95B71" w:rsidRPr="004728E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4728ED">
              <w:rPr>
                <w:rFonts w:eastAsiaTheme="minorEastAsia"/>
                <w:color w:val="000000"/>
              </w:rPr>
              <w:t>9,7</w:t>
            </w:r>
          </w:p>
        </w:tc>
        <w:tc>
          <w:tcPr>
            <w:tcW w:w="3482" w:type="dxa"/>
            <w:vAlign w:val="center"/>
          </w:tcPr>
          <w:p w:rsidR="00A95B71" w:rsidRPr="004728E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4728ED">
              <w:rPr>
                <w:rFonts w:eastAsiaTheme="minorEastAsia"/>
                <w:color w:val="000000"/>
              </w:rPr>
              <w:t>55,6</w:t>
            </w:r>
          </w:p>
        </w:tc>
      </w:tr>
      <w:tr w:rsidR="00A95B71" w:rsidRPr="00287ABD" w:rsidTr="00D81BD9">
        <w:trPr>
          <w:trHeight w:val="335"/>
          <w:jc w:val="center"/>
        </w:trPr>
        <w:tc>
          <w:tcPr>
            <w:tcW w:w="4566" w:type="dxa"/>
            <w:hideMark/>
          </w:tcPr>
          <w:p w:rsidR="00A95B71" w:rsidRPr="004728ED" w:rsidRDefault="00A95B71" w:rsidP="004728ED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Северо-Западное</w:t>
            </w:r>
          </w:p>
        </w:tc>
        <w:tc>
          <w:tcPr>
            <w:tcW w:w="2110" w:type="dxa"/>
            <w:vAlign w:val="center"/>
          </w:tcPr>
          <w:p w:rsidR="00A95B71" w:rsidRPr="004728E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4728ED">
              <w:rPr>
                <w:rFonts w:eastAsiaTheme="minorEastAsia"/>
                <w:color w:val="000000"/>
              </w:rPr>
              <w:t>7,9</w:t>
            </w:r>
          </w:p>
        </w:tc>
        <w:tc>
          <w:tcPr>
            <w:tcW w:w="3482" w:type="dxa"/>
            <w:vAlign w:val="center"/>
          </w:tcPr>
          <w:p w:rsidR="00A95B71" w:rsidRPr="004728E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4728ED">
              <w:rPr>
                <w:rFonts w:eastAsiaTheme="minorEastAsia"/>
                <w:color w:val="000000"/>
              </w:rPr>
              <w:t>55,3</w:t>
            </w:r>
          </w:p>
        </w:tc>
      </w:tr>
      <w:tr w:rsidR="00A95B71" w:rsidRPr="00287ABD" w:rsidTr="00D81BD9">
        <w:trPr>
          <w:trHeight w:val="335"/>
          <w:jc w:val="center"/>
        </w:trPr>
        <w:tc>
          <w:tcPr>
            <w:tcW w:w="4566" w:type="dxa"/>
            <w:hideMark/>
          </w:tcPr>
          <w:p w:rsidR="00A95B71" w:rsidRPr="004728ED" w:rsidRDefault="00A95B71" w:rsidP="004728ED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Тольяттинское</w:t>
            </w:r>
          </w:p>
        </w:tc>
        <w:tc>
          <w:tcPr>
            <w:tcW w:w="2110" w:type="dxa"/>
            <w:vAlign w:val="center"/>
          </w:tcPr>
          <w:p w:rsidR="00A95B71" w:rsidRPr="004728E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4728ED">
              <w:rPr>
                <w:rFonts w:eastAsiaTheme="minorEastAsia"/>
                <w:color w:val="000000"/>
              </w:rPr>
              <w:t>4,4</w:t>
            </w:r>
          </w:p>
        </w:tc>
        <w:tc>
          <w:tcPr>
            <w:tcW w:w="3482" w:type="dxa"/>
            <w:vAlign w:val="center"/>
          </w:tcPr>
          <w:p w:rsidR="00A95B71" w:rsidRPr="004728E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4728ED">
              <w:rPr>
                <w:rFonts w:eastAsiaTheme="minorEastAsia"/>
                <w:color w:val="000000"/>
              </w:rPr>
              <w:t>53,8</w:t>
            </w:r>
          </w:p>
        </w:tc>
      </w:tr>
      <w:tr w:rsidR="00A95B71" w:rsidRPr="00287ABD" w:rsidTr="00D81BD9">
        <w:trPr>
          <w:trHeight w:val="168"/>
          <w:jc w:val="center"/>
        </w:trPr>
        <w:tc>
          <w:tcPr>
            <w:tcW w:w="4566" w:type="dxa"/>
            <w:hideMark/>
          </w:tcPr>
          <w:p w:rsidR="00A95B71" w:rsidRPr="004728ED" w:rsidRDefault="00A95B71" w:rsidP="004728ED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Центральное</w:t>
            </w:r>
          </w:p>
        </w:tc>
        <w:tc>
          <w:tcPr>
            <w:tcW w:w="2110" w:type="dxa"/>
            <w:vAlign w:val="center"/>
          </w:tcPr>
          <w:p w:rsidR="00A95B71" w:rsidRPr="004728E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4728ED">
              <w:rPr>
                <w:rFonts w:eastAsiaTheme="minorEastAsia"/>
                <w:color w:val="000000"/>
              </w:rPr>
              <w:t>9,5</w:t>
            </w:r>
          </w:p>
        </w:tc>
        <w:tc>
          <w:tcPr>
            <w:tcW w:w="3482" w:type="dxa"/>
            <w:vAlign w:val="center"/>
          </w:tcPr>
          <w:p w:rsidR="00A95B71" w:rsidRPr="004728E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4728ED">
              <w:rPr>
                <w:rFonts w:eastAsiaTheme="minorEastAsia"/>
                <w:color w:val="000000"/>
              </w:rPr>
              <w:t>49,1</w:t>
            </w:r>
          </w:p>
        </w:tc>
      </w:tr>
      <w:tr w:rsidR="00A95B71" w:rsidRPr="00287ABD" w:rsidTr="00D81BD9">
        <w:trPr>
          <w:trHeight w:val="335"/>
          <w:jc w:val="center"/>
        </w:trPr>
        <w:tc>
          <w:tcPr>
            <w:tcW w:w="4566" w:type="dxa"/>
            <w:hideMark/>
          </w:tcPr>
          <w:p w:rsidR="00A95B71" w:rsidRPr="004728ED" w:rsidRDefault="00A95B71" w:rsidP="004728ED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Юго-Восточное</w:t>
            </w:r>
          </w:p>
        </w:tc>
        <w:tc>
          <w:tcPr>
            <w:tcW w:w="2110" w:type="dxa"/>
            <w:vAlign w:val="center"/>
          </w:tcPr>
          <w:p w:rsidR="00A95B71" w:rsidRPr="004728E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4728E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482" w:type="dxa"/>
            <w:vAlign w:val="center"/>
          </w:tcPr>
          <w:p w:rsidR="00A95B71" w:rsidRPr="004728E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4728ED">
              <w:rPr>
                <w:rFonts w:eastAsiaTheme="minorEastAsia"/>
                <w:color w:val="000000"/>
              </w:rPr>
              <w:t>50,0</w:t>
            </w:r>
          </w:p>
        </w:tc>
      </w:tr>
      <w:tr w:rsidR="00A95B71" w:rsidRPr="00287ABD" w:rsidTr="00D81BD9">
        <w:trPr>
          <w:trHeight w:val="335"/>
          <w:jc w:val="center"/>
        </w:trPr>
        <w:tc>
          <w:tcPr>
            <w:tcW w:w="4566" w:type="dxa"/>
            <w:hideMark/>
          </w:tcPr>
          <w:p w:rsidR="00A95B71" w:rsidRPr="004728ED" w:rsidRDefault="00A95B71" w:rsidP="004728ED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Юго-Западное</w:t>
            </w:r>
          </w:p>
        </w:tc>
        <w:tc>
          <w:tcPr>
            <w:tcW w:w="2110" w:type="dxa"/>
            <w:vAlign w:val="center"/>
          </w:tcPr>
          <w:p w:rsidR="00A95B71" w:rsidRPr="004728E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4728ED">
              <w:rPr>
                <w:rFonts w:eastAsiaTheme="minorEastAsia"/>
                <w:color w:val="000000"/>
              </w:rPr>
              <w:t>4,8</w:t>
            </w:r>
          </w:p>
        </w:tc>
        <w:tc>
          <w:tcPr>
            <w:tcW w:w="3482" w:type="dxa"/>
            <w:vAlign w:val="center"/>
          </w:tcPr>
          <w:p w:rsidR="00A95B71" w:rsidRPr="004728E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4728ED">
              <w:rPr>
                <w:rFonts w:eastAsiaTheme="minorEastAsia"/>
                <w:color w:val="000000"/>
              </w:rPr>
              <w:t>62,4</w:t>
            </w:r>
          </w:p>
        </w:tc>
      </w:tr>
      <w:tr w:rsidR="00A95B71" w:rsidRPr="00287ABD" w:rsidTr="00D81BD9">
        <w:trPr>
          <w:trHeight w:val="168"/>
          <w:jc w:val="center"/>
        </w:trPr>
        <w:tc>
          <w:tcPr>
            <w:tcW w:w="4566" w:type="dxa"/>
            <w:hideMark/>
          </w:tcPr>
          <w:p w:rsidR="00A95B71" w:rsidRPr="004728ED" w:rsidRDefault="00A95B71" w:rsidP="004728ED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Южное</w:t>
            </w:r>
          </w:p>
        </w:tc>
        <w:tc>
          <w:tcPr>
            <w:tcW w:w="2110" w:type="dxa"/>
            <w:vAlign w:val="center"/>
          </w:tcPr>
          <w:p w:rsidR="00A95B71" w:rsidRPr="004728E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4728ED">
              <w:rPr>
                <w:rFonts w:eastAsiaTheme="minorEastAsia"/>
                <w:color w:val="000000"/>
              </w:rPr>
              <w:t>11,1</w:t>
            </w:r>
          </w:p>
        </w:tc>
        <w:tc>
          <w:tcPr>
            <w:tcW w:w="3482" w:type="dxa"/>
            <w:vAlign w:val="center"/>
          </w:tcPr>
          <w:p w:rsidR="00A95B71" w:rsidRPr="004728E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4728ED">
              <w:rPr>
                <w:rFonts w:eastAsiaTheme="minorEastAsia"/>
                <w:color w:val="000000"/>
              </w:rPr>
              <w:t>66,7</w:t>
            </w:r>
          </w:p>
        </w:tc>
      </w:tr>
    </w:tbl>
    <w:p w:rsidR="00287ABD" w:rsidRPr="00B631B7" w:rsidRDefault="00B631B7" w:rsidP="00873149">
      <w:pPr>
        <w:suppressAutoHyphens/>
        <w:spacing w:before="24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анализировать данные, полученные в ходе проведения ДР-10 по физике в разрезе </w:t>
      </w:r>
      <w:r w:rsidR="00647F3C">
        <w:rPr>
          <w:rFonts w:eastAsia="Times New Roman"/>
          <w:sz w:val="28"/>
          <w:szCs w:val="28"/>
        </w:rPr>
        <w:t>муниципальных районов</w:t>
      </w:r>
      <w:r>
        <w:rPr>
          <w:rFonts w:eastAsia="Times New Roman"/>
          <w:sz w:val="28"/>
          <w:szCs w:val="28"/>
        </w:rPr>
        <w:t xml:space="preserve"> </w:t>
      </w:r>
      <w:r w:rsidRPr="00686B58">
        <w:rPr>
          <w:rFonts w:eastAsia="Times New Roman"/>
          <w:sz w:val="28"/>
          <w:szCs w:val="28"/>
        </w:rPr>
        <w:t>территориальных управлений</w:t>
      </w:r>
      <w:r w:rsidR="00873149">
        <w:rPr>
          <w:rFonts w:eastAsia="Times New Roman"/>
          <w:sz w:val="28"/>
          <w:szCs w:val="28"/>
        </w:rPr>
        <w:t xml:space="preserve"> (</w:t>
      </w:r>
      <w:r w:rsidR="00873149" w:rsidRPr="00873149">
        <w:rPr>
          <w:rFonts w:eastAsia="Times New Roman"/>
          <w:b/>
          <w:i/>
          <w:sz w:val="28"/>
          <w:szCs w:val="28"/>
        </w:rPr>
        <w:t>таблица № 4</w:t>
      </w:r>
      <w:r w:rsidR="00873149">
        <w:rPr>
          <w:rFonts w:eastAsia="Times New Roman"/>
          <w:sz w:val="28"/>
          <w:szCs w:val="28"/>
        </w:rPr>
        <w:t>)</w:t>
      </w:r>
      <w:r w:rsidRPr="00686B58">
        <w:rPr>
          <w:rFonts w:eastAsia="Times New Roman"/>
          <w:sz w:val="28"/>
          <w:szCs w:val="28"/>
        </w:rPr>
        <w:t xml:space="preserve"> министерства образования и науки Самарской области (далее – </w:t>
      </w:r>
      <w:r w:rsidR="00647F3C">
        <w:rPr>
          <w:rFonts w:eastAsia="Times New Roman"/>
          <w:sz w:val="28"/>
          <w:szCs w:val="28"/>
        </w:rPr>
        <w:t>МР</w:t>
      </w:r>
      <w:r>
        <w:rPr>
          <w:rFonts w:eastAsia="Times New Roman"/>
          <w:sz w:val="28"/>
          <w:szCs w:val="28"/>
        </w:rPr>
        <w:t xml:space="preserve"> </w:t>
      </w:r>
      <w:r w:rsidRPr="00686B58">
        <w:rPr>
          <w:rFonts w:eastAsia="Times New Roman"/>
          <w:sz w:val="28"/>
          <w:szCs w:val="28"/>
        </w:rPr>
        <w:t xml:space="preserve">ТУ МОиН СО), то </w:t>
      </w:r>
      <w:r w:rsidR="005D1A59">
        <w:rPr>
          <w:rFonts w:eastAsia="Times New Roman"/>
          <w:sz w:val="28"/>
          <w:szCs w:val="28"/>
        </w:rPr>
        <w:t>можно отметить что</w:t>
      </w:r>
      <w:r>
        <w:rPr>
          <w:rFonts w:eastAsia="Times New Roman"/>
          <w:sz w:val="28"/>
          <w:szCs w:val="28"/>
        </w:rPr>
        <w:t>:</w:t>
      </w:r>
      <w:r w:rsidRPr="00686B58">
        <w:rPr>
          <w:rFonts w:eastAsia="Times New Roman"/>
          <w:sz w:val="28"/>
          <w:szCs w:val="28"/>
        </w:rPr>
        <w:t xml:space="preserve"> </w:t>
      </w:r>
    </w:p>
    <w:p w:rsidR="00686B58" w:rsidRDefault="005D1A59" w:rsidP="00686B58">
      <w:pPr>
        <w:pStyle w:val="a4"/>
        <w:numPr>
          <w:ilvl w:val="0"/>
          <w:numId w:val="4"/>
        </w:numPr>
        <w:suppressAutoHyphens/>
        <w:spacing w:line="360" w:lineRule="auto"/>
        <w:ind w:left="35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наиболее высокая доля участников, </w:t>
      </w:r>
      <w:r w:rsidRPr="00686B58">
        <w:rPr>
          <w:rFonts w:eastAsia="Times New Roman"/>
          <w:sz w:val="28"/>
          <w:szCs w:val="28"/>
        </w:rPr>
        <w:t>не справи</w:t>
      </w:r>
      <w:r>
        <w:rPr>
          <w:rFonts w:eastAsia="Times New Roman"/>
          <w:sz w:val="28"/>
          <w:szCs w:val="28"/>
        </w:rPr>
        <w:t>вшихся</w:t>
      </w:r>
      <w:r w:rsidRPr="00686B58">
        <w:rPr>
          <w:rFonts w:eastAsia="Times New Roman"/>
          <w:sz w:val="28"/>
          <w:szCs w:val="28"/>
        </w:rPr>
        <w:t xml:space="preserve"> с выполнением диагностической работы и получи</w:t>
      </w:r>
      <w:r>
        <w:rPr>
          <w:rFonts w:eastAsia="Times New Roman"/>
          <w:sz w:val="28"/>
          <w:szCs w:val="28"/>
        </w:rPr>
        <w:t>вших</w:t>
      </w:r>
      <w:r w:rsidRPr="00686B58">
        <w:rPr>
          <w:rFonts w:eastAsia="Times New Roman"/>
          <w:sz w:val="28"/>
          <w:szCs w:val="28"/>
        </w:rPr>
        <w:t xml:space="preserve"> отметку «2»</w:t>
      </w:r>
      <w:r>
        <w:rPr>
          <w:rFonts w:eastAsia="Times New Roman"/>
          <w:sz w:val="28"/>
          <w:szCs w:val="28"/>
        </w:rPr>
        <w:t xml:space="preserve">, зафиксирована в </w:t>
      </w:r>
      <w:r w:rsidR="00B631B7">
        <w:rPr>
          <w:rFonts w:eastAsia="Times New Roman"/>
          <w:sz w:val="28"/>
          <w:szCs w:val="28"/>
        </w:rPr>
        <w:t>Похвистневск</w:t>
      </w:r>
      <w:r>
        <w:rPr>
          <w:rFonts w:eastAsia="Times New Roman"/>
          <w:sz w:val="28"/>
          <w:szCs w:val="28"/>
        </w:rPr>
        <w:t>ом</w:t>
      </w:r>
      <w:r w:rsidR="00686B58" w:rsidRPr="00686B5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="00B631B7">
        <w:rPr>
          <w:rFonts w:eastAsia="Times New Roman"/>
          <w:sz w:val="28"/>
          <w:szCs w:val="28"/>
        </w:rPr>
        <w:t>29,4</w:t>
      </w:r>
      <w:r w:rsidR="00686B58" w:rsidRPr="00686B58">
        <w:rPr>
          <w:rFonts w:eastAsia="Times New Roman"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>), Камышлинском</w:t>
      </w:r>
      <w:r w:rsidR="00647F3C">
        <w:rPr>
          <w:rFonts w:eastAsia="Times New Roman"/>
          <w:sz w:val="28"/>
          <w:szCs w:val="28"/>
        </w:rPr>
        <w:t xml:space="preserve"> (20%)</w:t>
      </w:r>
      <w:r>
        <w:rPr>
          <w:rFonts w:eastAsia="Times New Roman"/>
          <w:sz w:val="28"/>
          <w:szCs w:val="28"/>
        </w:rPr>
        <w:t>, Хворостянском</w:t>
      </w:r>
      <w:r w:rsidR="00647F3C">
        <w:rPr>
          <w:rFonts w:eastAsia="Times New Roman"/>
          <w:sz w:val="28"/>
          <w:szCs w:val="28"/>
        </w:rPr>
        <w:t xml:space="preserve"> (20%) и</w:t>
      </w:r>
      <w:r>
        <w:rPr>
          <w:rFonts w:eastAsia="Times New Roman"/>
          <w:sz w:val="28"/>
          <w:szCs w:val="28"/>
        </w:rPr>
        <w:t xml:space="preserve"> Приволжском</w:t>
      </w:r>
      <w:r w:rsidR="00647F3C">
        <w:rPr>
          <w:rFonts w:eastAsia="Times New Roman"/>
          <w:sz w:val="28"/>
          <w:szCs w:val="28"/>
        </w:rPr>
        <w:t xml:space="preserve"> (17,6%) муниципальных районах ТУ МОиН СО;</w:t>
      </w:r>
    </w:p>
    <w:p w:rsidR="00686B58" w:rsidRPr="004A60B5" w:rsidRDefault="00FD2591" w:rsidP="00647F3C">
      <w:pPr>
        <w:pStyle w:val="a4"/>
        <w:numPr>
          <w:ilvl w:val="0"/>
          <w:numId w:val="4"/>
        </w:numPr>
        <w:suppressAutoHyphens/>
        <w:spacing w:line="360" w:lineRule="auto"/>
        <w:ind w:left="357" w:firstLine="709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647F3C" w:rsidRPr="00647F3C">
        <w:rPr>
          <w:rFonts w:eastAsia="Times New Roman"/>
          <w:sz w:val="28"/>
          <w:szCs w:val="28"/>
        </w:rPr>
        <w:t>1</w:t>
      </w:r>
      <w:r w:rsidR="004A60B5">
        <w:rPr>
          <w:rFonts w:eastAsia="Times New Roman"/>
          <w:sz w:val="28"/>
          <w:szCs w:val="28"/>
        </w:rPr>
        <w:t>4</w:t>
      </w:r>
      <w:r w:rsidR="00647F3C" w:rsidRPr="00647F3C">
        <w:rPr>
          <w:rFonts w:eastAsia="Times New Roman"/>
          <w:sz w:val="28"/>
          <w:szCs w:val="28"/>
        </w:rPr>
        <w:t xml:space="preserve"> муниципальных </w:t>
      </w:r>
      <w:r w:rsidR="00647F3C">
        <w:rPr>
          <w:rFonts w:eastAsia="Times New Roman"/>
          <w:sz w:val="28"/>
          <w:szCs w:val="28"/>
        </w:rPr>
        <w:t>район</w:t>
      </w:r>
      <w:r>
        <w:rPr>
          <w:rFonts w:eastAsia="Times New Roman"/>
          <w:sz w:val="28"/>
          <w:szCs w:val="28"/>
        </w:rPr>
        <w:t>ов</w:t>
      </w:r>
      <w:r w:rsidR="00647F3C">
        <w:rPr>
          <w:rFonts w:eastAsia="Times New Roman"/>
          <w:sz w:val="28"/>
          <w:szCs w:val="28"/>
        </w:rPr>
        <w:t xml:space="preserve"> региона </w:t>
      </w:r>
      <w:r>
        <w:rPr>
          <w:rFonts w:eastAsia="Times New Roman"/>
          <w:sz w:val="28"/>
          <w:szCs w:val="28"/>
        </w:rPr>
        <w:t xml:space="preserve">с ДР-10 по физике справились 100% обучающихся. </w:t>
      </w:r>
      <w:r w:rsidR="00647F3C">
        <w:rPr>
          <w:rFonts w:eastAsia="Times New Roman"/>
          <w:sz w:val="28"/>
          <w:szCs w:val="28"/>
        </w:rPr>
        <w:t xml:space="preserve">К таким </w:t>
      </w:r>
      <w:r w:rsidR="00647F3C" w:rsidRPr="00647F3C">
        <w:rPr>
          <w:rFonts w:eastAsia="Times New Roman"/>
          <w:sz w:val="28"/>
          <w:szCs w:val="28"/>
        </w:rPr>
        <w:t xml:space="preserve">муниципальным </w:t>
      </w:r>
      <w:r w:rsidR="00647F3C">
        <w:rPr>
          <w:rFonts w:eastAsia="Times New Roman"/>
          <w:sz w:val="28"/>
          <w:szCs w:val="28"/>
        </w:rPr>
        <w:t xml:space="preserve">районам относятся: </w:t>
      </w:r>
      <w:r w:rsidR="00647F3C" w:rsidRPr="00647F3C">
        <w:rPr>
          <w:rFonts w:eastAsia="Times New Roman"/>
          <w:sz w:val="28"/>
          <w:szCs w:val="28"/>
        </w:rPr>
        <w:t xml:space="preserve">Безенчукский, Пестравский, </w:t>
      </w:r>
      <w:r w:rsidR="00647F3C">
        <w:rPr>
          <w:rFonts w:eastAsia="Times New Roman"/>
          <w:sz w:val="28"/>
          <w:szCs w:val="28"/>
        </w:rPr>
        <w:t xml:space="preserve">Алексеевский, Богатовский, Большеглушицкий, </w:t>
      </w:r>
      <w:r w:rsidR="004A60B5">
        <w:rPr>
          <w:rFonts w:eastAsia="Times New Roman"/>
          <w:sz w:val="28"/>
          <w:szCs w:val="28"/>
        </w:rPr>
        <w:t>Борский, Елховский, Исаклинский, Кинельский, Клявлинский, Нефтегорский, Сергиевский, Шенталинский, Шигонский;</w:t>
      </w:r>
    </w:p>
    <w:p w:rsidR="006959D4" w:rsidRPr="00873149" w:rsidRDefault="004A60B5" w:rsidP="006959D4">
      <w:pPr>
        <w:pStyle w:val="a4"/>
        <w:numPr>
          <w:ilvl w:val="0"/>
          <w:numId w:val="4"/>
        </w:numPr>
        <w:suppressAutoHyphens/>
        <w:spacing w:line="360" w:lineRule="auto"/>
        <w:ind w:left="357" w:firstLine="709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среди городских округов только в г.о. Октябрьске не было зафиксировано участников ДР-10 по</w:t>
      </w:r>
      <w:r w:rsidRPr="00647F3C">
        <w:rPr>
          <w:rFonts w:eastAsia="Times New Roman"/>
          <w:sz w:val="28"/>
          <w:szCs w:val="28"/>
        </w:rPr>
        <w:t xml:space="preserve"> физике, </w:t>
      </w:r>
      <w:r>
        <w:rPr>
          <w:rFonts w:eastAsia="Times New Roman"/>
          <w:sz w:val="28"/>
          <w:szCs w:val="28"/>
        </w:rPr>
        <w:t>не преодолевших минимальный порог.</w:t>
      </w:r>
    </w:p>
    <w:p w:rsidR="00873149" w:rsidRPr="00873149" w:rsidRDefault="00873149" w:rsidP="00873149">
      <w:pPr>
        <w:suppressAutoHyphens/>
        <w:spacing w:line="360" w:lineRule="auto"/>
        <w:jc w:val="right"/>
        <w:rPr>
          <w:rFonts w:eastAsia="Times New Roman"/>
          <w:i/>
        </w:rPr>
      </w:pPr>
      <w:r w:rsidRPr="00873149">
        <w:rPr>
          <w:rFonts w:eastAsia="Times New Roman"/>
          <w:b/>
          <w:i/>
        </w:rPr>
        <w:t>Таблица № 4</w:t>
      </w:r>
    </w:p>
    <w:p w:rsidR="00287ABD" w:rsidRPr="00873149" w:rsidRDefault="00B66C1C" w:rsidP="00873149">
      <w:pPr>
        <w:spacing w:line="360" w:lineRule="auto"/>
        <w:ind w:firstLine="567"/>
        <w:jc w:val="center"/>
        <w:rPr>
          <w:rFonts w:eastAsia="Times New Roman"/>
          <w:i/>
          <w:sz w:val="28"/>
          <w:szCs w:val="28"/>
        </w:rPr>
      </w:pPr>
      <w:r w:rsidRPr="00873149">
        <w:rPr>
          <w:rFonts w:eastAsia="Times New Roman"/>
          <w:i/>
          <w:sz w:val="28"/>
          <w:szCs w:val="28"/>
        </w:rPr>
        <w:t>Результаты</w:t>
      </w:r>
      <w:r w:rsidR="00287ABD" w:rsidRPr="00873149">
        <w:rPr>
          <w:rFonts w:eastAsia="Times New Roman"/>
          <w:i/>
          <w:sz w:val="28"/>
          <w:szCs w:val="28"/>
        </w:rPr>
        <w:t xml:space="preserve"> ДР-10 по </w:t>
      </w:r>
      <w:r w:rsidR="008A7A2F" w:rsidRPr="00873149">
        <w:rPr>
          <w:rFonts w:eastAsia="Times New Roman"/>
          <w:i/>
          <w:sz w:val="28"/>
          <w:szCs w:val="28"/>
        </w:rPr>
        <w:t>физике</w:t>
      </w:r>
      <w:r w:rsidR="00873149" w:rsidRPr="00873149">
        <w:rPr>
          <w:rFonts w:eastAsia="Times New Roman"/>
          <w:i/>
          <w:sz w:val="28"/>
          <w:szCs w:val="28"/>
        </w:rPr>
        <w:t xml:space="preserve"> в разрезе оценок по АТЕ</w:t>
      </w:r>
    </w:p>
    <w:tbl>
      <w:tblPr>
        <w:tblStyle w:val="a6"/>
        <w:tblW w:w="8995" w:type="dxa"/>
        <w:jc w:val="center"/>
        <w:tblLayout w:type="fixed"/>
        <w:tblLook w:val="04A0" w:firstRow="1" w:lastRow="0" w:firstColumn="1" w:lastColumn="0" w:noHBand="0" w:noVBand="1"/>
      </w:tblPr>
      <w:tblGrid>
        <w:gridCol w:w="3842"/>
        <w:gridCol w:w="2380"/>
        <w:gridCol w:w="2773"/>
      </w:tblGrid>
      <w:tr w:rsidR="00A95B71" w:rsidRPr="00287ABD" w:rsidTr="00A95B71">
        <w:trPr>
          <w:trHeight w:val="2282"/>
          <w:jc w:val="center"/>
        </w:trPr>
        <w:tc>
          <w:tcPr>
            <w:tcW w:w="3842" w:type="dxa"/>
            <w:vAlign w:val="center"/>
            <w:hideMark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АТЕ</w:t>
            </w:r>
          </w:p>
        </w:tc>
        <w:tc>
          <w:tcPr>
            <w:tcW w:w="2380" w:type="dxa"/>
            <w:vAlign w:val="center"/>
            <w:hideMark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Доля участников, получивших отметку «2»</w:t>
            </w:r>
          </w:p>
        </w:tc>
        <w:tc>
          <w:tcPr>
            <w:tcW w:w="2773" w:type="dxa"/>
            <w:vAlign w:val="center"/>
            <w:hideMark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Доля участников, получивших отметки «4» и «5»              (качество обучения)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Безенчукский район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0,0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73,6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Красноармейский район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14,3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52,4</w:t>
            </w:r>
          </w:p>
        </w:tc>
      </w:tr>
      <w:tr w:rsidR="00A95B71" w:rsidRPr="00287ABD" w:rsidTr="00A95B71">
        <w:trPr>
          <w:trHeight w:val="55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Пестравский район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0,0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64,7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Приволжский район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17,6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41,2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Хворостянский район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20,0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20,0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Алексеевский район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0,0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25,0</w:t>
            </w:r>
          </w:p>
        </w:tc>
      </w:tr>
      <w:tr w:rsidR="00A95B71" w:rsidRPr="00287ABD" w:rsidTr="00A95B71">
        <w:trPr>
          <w:trHeight w:val="55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Богатовский район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0,0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53,8</w:t>
            </w:r>
          </w:p>
        </w:tc>
      </w:tr>
      <w:tr w:rsidR="00A95B71" w:rsidRPr="00287ABD" w:rsidTr="00A95B71">
        <w:trPr>
          <w:trHeight w:val="55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Большеглушицкий район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0,0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100,0</w:t>
            </w:r>
          </w:p>
        </w:tc>
      </w:tr>
      <w:tr w:rsidR="00A95B71" w:rsidRPr="00287ABD" w:rsidTr="00A95B71">
        <w:trPr>
          <w:trHeight w:val="55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Большечерниговский район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13,3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60,0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Борский район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0,0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50,0</w:t>
            </w:r>
          </w:p>
        </w:tc>
      </w:tr>
      <w:tr w:rsidR="00A95B71" w:rsidRPr="00287ABD" w:rsidTr="00A95B71">
        <w:trPr>
          <w:trHeight w:val="55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Волжский район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4,1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43,9</w:t>
            </w:r>
          </w:p>
        </w:tc>
      </w:tr>
      <w:tr w:rsidR="00A95B71" w:rsidRPr="00287ABD" w:rsidTr="00A95B71">
        <w:trPr>
          <w:trHeight w:val="55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г. Кинель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3,6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39,8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г. Новокуйбышевск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4,5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33,8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г. Октябрьск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0,0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56,3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г. Отрадный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14,9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23,4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г. Самара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7,4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44,9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г. Сызрань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9,8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43,2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г. Тольятти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4,4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53,8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г. Чапаевск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1,9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65,4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г.Жигулевск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10,8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44,6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г.Похвистнево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2,1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63,8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Елховский район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0,0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88,9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Исаклинский район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0,0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47,8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Камышлинский район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20,0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80,0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Кинельский район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0,0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79,2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Кинель-Черкасский район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2,0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47,1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Клявлинский район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0,0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53,3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Кошкинский район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3,7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51,9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lastRenderedPageBreak/>
              <w:t>Красноярский район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12,5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50,0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Нефтегорский район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0,0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53,1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Похвистневский район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29,4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47,1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Сергиевский район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0,0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66,7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Ставропольский район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7,8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54,9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Сызранский район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4,0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60,0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Челно-Вершинский район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5,3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52,6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Шенталинский район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0,0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75,0</w:t>
            </w:r>
          </w:p>
        </w:tc>
      </w:tr>
      <w:tr w:rsidR="00A95B71" w:rsidRPr="00287ABD" w:rsidTr="00A95B71">
        <w:trPr>
          <w:trHeight w:val="279"/>
          <w:jc w:val="center"/>
        </w:trPr>
        <w:tc>
          <w:tcPr>
            <w:tcW w:w="3842" w:type="dxa"/>
            <w:vAlign w:val="center"/>
          </w:tcPr>
          <w:p w:rsidR="00A95B71" w:rsidRPr="00287ABD" w:rsidRDefault="00A95B71" w:rsidP="00647F3C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Шигонский район</w:t>
            </w:r>
          </w:p>
        </w:tc>
        <w:tc>
          <w:tcPr>
            <w:tcW w:w="2380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0,0</w:t>
            </w:r>
          </w:p>
        </w:tc>
        <w:tc>
          <w:tcPr>
            <w:tcW w:w="277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92,3</w:t>
            </w:r>
          </w:p>
        </w:tc>
      </w:tr>
    </w:tbl>
    <w:p w:rsidR="006959D4" w:rsidRDefault="006959D4" w:rsidP="006959D4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highlight w:val="yellow"/>
        </w:rPr>
      </w:pPr>
    </w:p>
    <w:p w:rsidR="00B86767" w:rsidRDefault="006959D4" w:rsidP="006959D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959D4">
        <w:rPr>
          <w:rFonts w:eastAsia="Times New Roman"/>
          <w:sz w:val="28"/>
          <w:szCs w:val="28"/>
        </w:rPr>
        <w:t>Сравн</w:t>
      </w:r>
      <w:r>
        <w:rPr>
          <w:rFonts w:eastAsia="Times New Roman"/>
          <w:sz w:val="28"/>
          <w:szCs w:val="28"/>
        </w:rPr>
        <w:t>ительный анализ</w:t>
      </w:r>
      <w:r w:rsidRPr="006959D4">
        <w:rPr>
          <w:rFonts w:eastAsia="Times New Roman"/>
          <w:sz w:val="28"/>
          <w:szCs w:val="28"/>
        </w:rPr>
        <w:t xml:space="preserve"> результатов ДР-10</w:t>
      </w:r>
      <w:r w:rsidR="00B86767">
        <w:rPr>
          <w:rFonts w:eastAsia="Times New Roman"/>
          <w:sz w:val="28"/>
          <w:szCs w:val="28"/>
        </w:rPr>
        <w:t xml:space="preserve"> по физике</w:t>
      </w:r>
      <w:r w:rsidRPr="006959D4">
        <w:rPr>
          <w:rFonts w:eastAsia="Times New Roman"/>
          <w:sz w:val="28"/>
          <w:szCs w:val="28"/>
        </w:rPr>
        <w:t>, полученных   обучающимися образовательных организаций разного вида показал</w:t>
      </w:r>
      <w:r w:rsidR="00873149">
        <w:rPr>
          <w:rFonts w:eastAsia="Times New Roman"/>
          <w:sz w:val="28"/>
          <w:szCs w:val="28"/>
        </w:rPr>
        <w:t xml:space="preserve">              (</w:t>
      </w:r>
      <w:r w:rsidR="00873149" w:rsidRPr="00873149">
        <w:rPr>
          <w:rFonts w:eastAsia="Times New Roman"/>
          <w:b/>
          <w:i/>
          <w:sz w:val="28"/>
          <w:szCs w:val="28"/>
        </w:rPr>
        <w:t>таблица № 5</w:t>
      </w:r>
      <w:r w:rsidR="00873149">
        <w:rPr>
          <w:rFonts w:eastAsia="Times New Roman"/>
          <w:sz w:val="28"/>
          <w:szCs w:val="28"/>
        </w:rPr>
        <w:t>)</w:t>
      </w:r>
      <w:r w:rsidR="00B86767">
        <w:rPr>
          <w:rFonts w:eastAsia="Times New Roman"/>
          <w:sz w:val="28"/>
          <w:szCs w:val="28"/>
        </w:rPr>
        <w:t>:</w:t>
      </w:r>
      <w:r w:rsidRPr="006959D4">
        <w:rPr>
          <w:rFonts w:eastAsia="Times New Roman"/>
          <w:sz w:val="28"/>
          <w:szCs w:val="28"/>
        </w:rPr>
        <w:t xml:space="preserve"> </w:t>
      </w:r>
    </w:p>
    <w:p w:rsidR="00B86767" w:rsidRDefault="006959D4" w:rsidP="00377935">
      <w:pPr>
        <w:pStyle w:val="a4"/>
        <w:numPr>
          <w:ilvl w:val="0"/>
          <w:numId w:val="4"/>
        </w:numPr>
        <w:suppressAutoHyphens/>
        <w:spacing w:line="360" w:lineRule="auto"/>
        <w:ind w:left="357" w:firstLine="709"/>
        <w:jc w:val="both"/>
        <w:rPr>
          <w:rFonts w:eastAsia="Times New Roman"/>
          <w:sz w:val="28"/>
          <w:szCs w:val="28"/>
        </w:rPr>
      </w:pPr>
      <w:r w:rsidRPr="00B86767">
        <w:rPr>
          <w:rFonts w:eastAsia="Times New Roman"/>
          <w:sz w:val="28"/>
          <w:szCs w:val="28"/>
        </w:rPr>
        <w:t>хуже всего справились с заданиями участники ДР-10 из средних общеобразовательных школ (7,8% получили «2»)</w:t>
      </w:r>
      <w:r w:rsidR="00B86767">
        <w:rPr>
          <w:rFonts w:eastAsia="Times New Roman"/>
          <w:sz w:val="28"/>
          <w:szCs w:val="28"/>
        </w:rPr>
        <w:t>;</w:t>
      </w:r>
      <w:r w:rsidR="00B86767" w:rsidRPr="00B86767">
        <w:rPr>
          <w:rFonts w:eastAsia="Times New Roman"/>
          <w:sz w:val="28"/>
          <w:szCs w:val="28"/>
        </w:rPr>
        <w:t xml:space="preserve"> </w:t>
      </w:r>
    </w:p>
    <w:p w:rsidR="00377935" w:rsidRDefault="00B86767" w:rsidP="00377935">
      <w:pPr>
        <w:pStyle w:val="a4"/>
        <w:numPr>
          <w:ilvl w:val="0"/>
          <w:numId w:val="4"/>
        </w:numPr>
        <w:suppressAutoHyphens/>
        <w:spacing w:line="360" w:lineRule="auto"/>
        <w:ind w:left="357" w:firstLine="709"/>
        <w:jc w:val="both"/>
        <w:rPr>
          <w:rFonts w:eastAsia="Times New Roman"/>
          <w:sz w:val="28"/>
          <w:szCs w:val="28"/>
        </w:rPr>
      </w:pPr>
      <w:r w:rsidRPr="00B86767">
        <w:rPr>
          <w:rFonts w:eastAsia="Times New Roman"/>
          <w:sz w:val="28"/>
          <w:szCs w:val="28"/>
        </w:rPr>
        <w:t xml:space="preserve">значительная часть участников ДР-10 </w:t>
      </w:r>
      <w:r w:rsidR="006959D4" w:rsidRPr="00B86767">
        <w:rPr>
          <w:rFonts w:eastAsia="Times New Roman"/>
          <w:sz w:val="28"/>
          <w:szCs w:val="28"/>
        </w:rPr>
        <w:t>и</w:t>
      </w:r>
      <w:r w:rsidRPr="00B86767">
        <w:rPr>
          <w:rFonts w:eastAsia="Times New Roman"/>
          <w:sz w:val="28"/>
          <w:szCs w:val="28"/>
        </w:rPr>
        <w:t>з</w:t>
      </w:r>
      <w:r w:rsidR="006959D4" w:rsidRPr="00B86767">
        <w:rPr>
          <w:rFonts w:eastAsia="Times New Roman"/>
          <w:sz w:val="28"/>
          <w:szCs w:val="28"/>
        </w:rPr>
        <w:t xml:space="preserve"> </w:t>
      </w:r>
      <w:r w:rsidRPr="00B86767">
        <w:rPr>
          <w:rFonts w:eastAsia="Times New Roman"/>
          <w:sz w:val="28"/>
          <w:szCs w:val="28"/>
        </w:rPr>
        <w:t xml:space="preserve">средних общеобразовательных школ с углубленным изучением </w:t>
      </w:r>
      <w:r w:rsidR="006959D4" w:rsidRPr="00B8676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не преодолели минимальный порог </w:t>
      </w:r>
      <w:r w:rsidR="006959D4" w:rsidRPr="00B86767">
        <w:rPr>
          <w:rFonts w:eastAsia="Times New Roman"/>
          <w:sz w:val="28"/>
          <w:szCs w:val="28"/>
        </w:rPr>
        <w:t>(6,</w:t>
      </w:r>
      <w:r>
        <w:rPr>
          <w:rFonts w:eastAsia="Times New Roman"/>
          <w:sz w:val="28"/>
          <w:szCs w:val="28"/>
        </w:rPr>
        <w:t>8%</w:t>
      </w:r>
      <w:r w:rsidR="00377935">
        <w:rPr>
          <w:rFonts w:eastAsia="Times New Roman"/>
          <w:sz w:val="28"/>
          <w:szCs w:val="28"/>
        </w:rPr>
        <w:t>);</w:t>
      </w:r>
    </w:p>
    <w:p w:rsidR="00377935" w:rsidRDefault="006959D4" w:rsidP="00377935">
      <w:pPr>
        <w:pStyle w:val="a4"/>
        <w:numPr>
          <w:ilvl w:val="0"/>
          <w:numId w:val="4"/>
        </w:numPr>
        <w:suppressAutoHyphens/>
        <w:spacing w:line="360" w:lineRule="auto"/>
        <w:ind w:left="357" w:firstLine="709"/>
        <w:jc w:val="both"/>
        <w:rPr>
          <w:rFonts w:eastAsia="Times New Roman"/>
          <w:sz w:val="28"/>
          <w:szCs w:val="28"/>
        </w:rPr>
      </w:pPr>
      <w:r w:rsidRPr="00B86767">
        <w:rPr>
          <w:rFonts w:eastAsia="Times New Roman"/>
          <w:sz w:val="28"/>
          <w:szCs w:val="28"/>
        </w:rPr>
        <w:t xml:space="preserve">высокий уровень обученности по </w:t>
      </w:r>
      <w:r w:rsidR="00377935">
        <w:rPr>
          <w:rFonts w:eastAsia="Times New Roman"/>
          <w:sz w:val="28"/>
          <w:szCs w:val="28"/>
        </w:rPr>
        <w:t>физике</w:t>
      </w:r>
      <w:r w:rsidRPr="00B86767">
        <w:rPr>
          <w:rFonts w:eastAsia="Times New Roman"/>
          <w:sz w:val="28"/>
          <w:szCs w:val="28"/>
        </w:rPr>
        <w:t xml:space="preserve"> продемонстрировали обучающиеся из </w:t>
      </w:r>
      <w:r w:rsidR="00377935">
        <w:rPr>
          <w:rFonts w:eastAsia="Times New Roman"/>
          <w:sz w:val="28"/>
          <w:szCs w:val="28"/>
        </w:rPr>
        <w:t>кадетских школ</w:t>
      </w:r>
      <w:r w:rsidRPr="00B86767">
        <w:rPr>
          <w:rFonts w:eastAsia="Times New Roman"/>
          <w:sz w:val="28"/>
          <w:szCs w:val="28"/>
        </w:rPr>
        <w:t>, гимназий и лицеев</w:t>
      </w:r>
      <w:r w:rsidR="00377935">
        <w:rPr>
          <w:rFonts w:eastAsia="Times New Roman"/>
          <w:sz w:val="28"/>
          <w:szCs w:val="28"/>
        </w:rPr>
        <w:t>;</w:t>
      </w:r>
    </w:p>
    <w:p w:rsidR="00377935" w:rsidRPr="00377935" w:rsidRDefault="00377935" w:rsidP="00377935">
      <w:pPr>
        <w:pStyle w:val="a4"/>
        <w:numPr>
          <w:ilvl w:val="0"/>
          <w:numId w:val="4"/>
        </w:numPr>
        <w:suppressAutoHyphens/>
        <w:spacing w:line="360" w:lineRule="auto"/>
        <w:ind w:left="360" w:firstLine="709"/>
        <w:jc w:val="both"/>
        <w:rPr>
          <w:rFonts w:eastAsia="Times New Roman"/>
          <w:i/>
          <w:sz w:val="28"/>
          <w:szCs w:val="28"/>
        </w:rPr>
      </w:pPr>
      <w:r w:rsidRPr="00377935">
        <w:rPr>
          <w:rFonts w:eastAsia="Times New Roman"/>
          <w:sz w:val="28"/>
          <w:szCs w:val="28"/>
        </w:rPr>
        <w:t>с</w:t>
      </w:r>
      <w:r w:rsidR="006959D4" w:rsidRPr="00377935">
        <w:rPr>
          <w:rFonts w:eastAsia="Times New Roman"/>
          <w:sz w:val="28"/>
          <w:szCs w:val="28"/>
        </w:rPr>
        <w:t>реди образовательных организаций, продемонстрировавших наиболее высокие результаты по физике, преобладают лицеи, гимназии из разных муниципальных образований области (большая часть – образовательные организации г.о. Самара и г.о. Тольятти). Так, доля участников, получивших отметки «4» и «5» (качество обучения), в лицеях области составляет 68,8%, в гимназиях – 53,3%. Доля участников, получивших отметку «2», в этих ОО незначительна (1,4% в лицеях, 3,8% в гимназиях</w:t>
      </w:r>
      <w:r>
        <w:rPr>
          <w:rFonts w:eastAsia="Times New Roman"/>
          <w:sz w:val="28"/>
          <w:szCs w:val="28"/>
        </w:rPr>
        <w:t>)</w:t>
      </w:r>
      <w:r w:rsidR="006C4DBF">
        <w:rPr>
          <w:rFonts w:eastAsia="Times New Roman"/>
          <w:sz w:val="28"/>
          <w:szCs w:val="28"/>
        </w:rPr>
        <w:t>.</w:t>
      </w:r>
    </w:p>
    <w:p w:rsidR="00377935" w:rsidRDefault="00377935" w:rsidP="006959D4">
      <w:pPr>
        <w:suppressAutoHyphens/>
        <w:spacing w:line="360" w:lineRule="auto"/>
        <w:ind w:left="357"/>
        <w:jc w:val="center"/>
        <w:rPr>
          <w:rFonts w:eastAsia="Times New Roman"/>
          <w:b/>
          <w:i/>
          <w:sz w:val="28"/>
          <w:szCs w:val="28"/>
        </w:rPr>
      </w:pPr>
    </w:p>
    <w:p w:rsidR="00201D1A" w:rsidRDefault="00201D1A" w:rsidP="00A95B71">
      <w:pPr>
        <w:suppressAutoHyphens/>
        <w:spacing w:line="360" w:lineRule="auto"/>
        <w:rPr>
          <w:rFonts w:eastAsia="Times New Roman"/>
          <w:b/>
          <w:i/>
          <w:sz w:val="28"/>
          <w:szCs w:val="28"/>
        </w:rPr>
      </w:pPr>
    </w:p>
    <w:p w:rsidR="00A95B71" w:rsidRDefault="00A95B71" w:rsidP="00A95B71">
      <w:pPr>
        <w:suppressAutoHyphens/>
        <w:spacing w:line="360" w:lineRule="auto"/>
        <w:rPr>
          <w:rFonts w:eastAsia="Times New Roman"/>
          <w:b/>
          <w:i/>
          <w:sz w:val="28"/>
          <w:szCs w:val="28"/>
        </w:rPr>
      </w:pPr>
    </w:p>
    <w:p w:rsidR="00300A35" w:rsidRDefault="00300A35" w:rsidP="006959D4">
      <w:pPr>
        <w:suppressAutoHyphens/>
        <w:spacing w:line="360" w:lineRule="auto"/>
        <w:ind w:left="357"/>
        <w:jc w:val="center"/>
        <w:rPr>
          <w:rFonts w:eastAsia="Times New Roman"/>
          <w:b/>
          <w:i/>
          <w:sz w:val="28"/>
          <w:szCs w:val="28"/>
        </w:rPr>
      </w:pPr>
    </w:p>
    <w:p w:rsidR="00300A35" w:rsidRPr="00873149" w:rsidRDefault="00873149" w:rsidP="00873149">
      <w:pPr>
        <w:suppressAutoHyphens/>
        <w:spacing w:line="360" w:lineRule="auto"/>
        <w:jc w:val="right"/>
        <w:rPr>
          <w:rFonts w:eastAsia="Times New Roman"/>
          <w:b/>
          <w:i/>
        </w:rPr>
      </w:pPr>
      <w:r w:rsidRPr="00873149">
        <w:rPr>
          <w:rFonts w:eastAsia="Times New Roman"/>
          <w:b/>
          <w:i/>
        </w:rPr>
        <w:t>Таблица № 5</w:t>
      </w:r>
    </w:p>
    <w:p w:rsidR="00D00A1F" w:rsidRPr="00873149" w:rsidRDefault="00300A35" w:rsidP="00873149">
      <w:pPr>
        <w:spacing w:line="360" w:lineRule="auto"/>
        <w:ind w:firstLine="567"/>
        <w:jc w:val="center"/>
        <w:rPr>
          <w:rFonts w:eastAsia="Times New Roman"/>
          <w:i/>
          <w:sz w:val="28"/>
          <w:szCs w:val="28"/>
        </w:rPr>
      </w:pPr>
      <w:r w:rsidRPr="00873149">
        <w:rPr>
          <w:rFonts w:eastAsia="Times New Roman"/>
          <w:i/>
          <w:sz w:val="28"/>
          <w:szCs w:val="28"/>
        </w:rPr>
        <w:t>Результаты</w:t>
      </w:r>
      <w:r w:rsidR="00287ABD" w:rsidRPr="00873149">
        <w:rPr>
          <w:rFonts w:eastAsia="Times New Roman"/>
          <w:i/>
          <w:sz w:val="28"/>
          <w:szCs w:val="28"/>
        </w:rPr>
        <w:t xml:space="preserve"> ДР-10 по физике в разрезе оценок по видам ОО</w:t>
      </w:r>
    </w:p>
    <w:tbl>
      <w:tblPr>
        <w:tblStyle w:val="a6"/>
        <w:tblW w:w="10138" w:type="dxa"/>
        <w:jc w:val="center"/>
        <w:tblLayout w:type="fixed"/>
        <w:tblLook w:val="04A0" w:firstRow="1" w:lastRow="0" w:firstColumn="1" w:lastColumn="0" w:noHBand="0" w:noVBand="1"/>
      </w:tblPr>
      <w:tblGrid>
        <w:gridCol w:w="3843"/>
        <w:gridCol w:w="3241"/>
        <w:gridCol w:w="3054"/>
      </w:tblGrid>
      <w:tr w:rsidR="00A95B71" w:rsidRPr="00287ABD" w:rsidTr="000018AF">
        <w:trPr>
          <w:trHeight w:val="937"/>
          <w:jc w:val="center"/>
        </w:trPr>
        <w:tc>
          <w:tcPr>
            <w:tcW w:w="3843" w:type="dxa"/>
            <w:vAlign w:val="center"/>
            <w:hideMark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lastRenderedPageBreak/>
              <w:t>Вид ОО</w:t>
            </w:r>
          </w:p>
        </w:tc>
        <w:tc>
          <w:tcPr>
            <w:tcW w:w="3241" w:type="dxa"/>
            <w:vAlign w:val="center"/>
            <w:hideMark/>
          </w:tcPr>
          <w:p w:rsidR="00A95B71" w:rsidRPr="00287ABD" w:rsidRDefault="00A95B71" w:rsidP="00287ABD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Доля участников, получивших отметку «2»</w:t>
            </w:r>
          </w:p>
        </w:tc>
        <w:tc>
          <w:tcPr>
            <w:tcW w:w="3054" w:type="dxa"/>
            <w:vAlign w:val="center"/>
            <w:hideMark/>
          </w:tcPr>
          <w:p w:rsidR="00A95B71" w:rsidRPr="00287ABD" w:rsidRDefault="00A95B71" w:rsidP="000018AF">
            <w:pPr>
              <w:jc w:val="center"/>
              <w:rPr>
                <w:rFonts w:eastAsia="Times New Roman"/>
              </w:rPr>
            </w:pPr>
            <w:r w:rsidRPr="00287ABD">
              <w:rPr>
                <w:rFonts w:eastAsia="Times New Roman"/>
              </w:rPr>
              <w:t>Доля участников, получивших отметки «4» и «5» (качество обучения)</w:t>
            </w:r>
          </w:p>
        </w:tc>
      </w:tr>
      <w:tr w:rsidR="00A95B71" w:rsidRPr="00287ABD" w:rsidTr="000018AF">
        <w:trPr>
          <w:trHeight w:val="165"/>
          <w:jc w:val="center"/>
        </w:trPr>
        <w:tc>
          <w:tcPr>
            <w:tcW w:w="384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Гимназия</w:t>
            </w:r>
          </w:p>
        </w:tc>
        <w:tc>
          <w:tcPr>
            <w:tcW w:w="3241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3,8</w:t>
            </w:r>
          </w:p>
        </w:tc>
        <w:tc>
          <w:tcPr>
            <w:tcW w:w="3054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53,3</w:t>
            </w:r>
          </w:p>
        </w:tc>
      </w:tr>
      <w:tr w:rsidR="00A95B71" w:rsidRPr="00287ABD" w:rsidTr="000018AF">
        <w:trPr>
          <w:trHeight w:val="165"/>
          <w:jc w:val="center"/>
        </w:trPr>
        <w:tc>
          <w:tcPr>
            <w:tcW w:w="384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Кадетская СОШ</w:t>
            </w:r>
          </w:p>
        </w:tc>
        <w:tc>
          <w:tcPr>
            <w:tcW w:w="3241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054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16,7</w:t>
            </w:r>
          </w:p>
        </w:tc>
      </w:tr>
      <w:tr w:rsidR="00A95B71" w:rsidRPr="00287ABD" w:rsidTr="000018AF">
        <w:trPr>
          <w:trHeight w:val="326"/>
          <w:jc w:val="center"/>
        </w:trPr>
        <w:tc>
          <w:tcPr>
            <w:tcW w:w="384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Колледж</w:t>
            </w:r>
          </w:p>
        </w:tc>
        <w:tc>
          <w:tcPr>
            <w:tcW w:w="3241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3054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-</w:t>
            </w:r>
          </w:p>
        </w:tc>
      </w:tr>
      <w:tr w:rsidR="00A95B71" w:rsidRPr="00287ABD" w:rsidTr="000018AF">
        <w:trPr>
          <w:trHeight w:val="165"/>
          <w:jc w:val="center"/>
        </w:trPr>
        <w:tc>
          <w:tcPr>
            <w:tcW w:w="384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Коррекционная СОШ</w:t>
            </w:r>
          </w:p>
        </w:tc>
        <w:tc>
          <w:tcPr>
            <w:tcW w:w="3241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3054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-</w:t>
            </w:r>
          </w:p>
        </w:tc>
      </w:tr>
      <w:tr w:rsidR="00A95B71" w:rsidRPr="00287ABD" w:rsidTr="000018AF">
        <w:trPr>
          <w:trHeight w:val="165"/>
          <w:jc w:val="center"/>
        </w:trPr>
        <w:tc>
          <w:tcPr>
            <w:tcW w:w="384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Лицей</w:t>
            </w:r>
          </w:p>
        </w:tc>
        <w:tc>
          <w:tcPr>
            <w:tcW w:w="3241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="Times New Roman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1,4</w:t>
            </w:r>
          </w:p>
        </w:tc>
        <w:tc>
          <w:tcPr>
            <w:tcW w:w="3054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68,8</w:t>
            </w:r>
          </w:p>
        </w:tc>
      </w:tr>
      <w:tr w:rsidR="00A95B71" w:rsidRPr="00287ABD" w:rsidTr="000018AF">
        <w:trPr>
          <w:trHeight w:val="165"/>
          <w:jc w:val="center"/>
        </w:trPr>
        <w:tc>
          <w:tcPr>
            <w:tcW w:w="384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СОШ</w:t>
            </w:r>
          </w:p>
        </w:tc>
        <w:tc>
          <w:tcPr>
            <w:tcW w:w="3241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7,7</w:t>
            </w:r>
          </w:p>
        </w:tc>
        <w:tc>
          <w:tcPr>
            <w:tcW w:w="3054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43,9</w:t>
            </w:r>
          </w:p>
        </w:tc>
      </w:tr>
      <w:tr w:rsidR="00A95B71" w:rsidRPr="00287ABD" w:rsidTr="000018AF">
        <w:trPr>
          <w:trHeight w:val="165"/>
          <w:jc w:val="center"/>
        </w:trPr>
        <w:tc>
          <w:tcPr>
            <w:tcW w:w="384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СОШ с углубленным изучением</w:t>
            </w:r>
          </w:p>
        </w:tc>
        <w:tc>
          <w:tcPr>
            <w:tcW w:w="3241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6,8</w:t>
            </w:r>
          </w:p>
        </w:tc>
        <w:tc>
          <w:tcPr>
            <w:tcW w:w="3054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46,6</w:t>
            </w:r>
          </w:p>
        </w:tc>
      </w:tr>
      <w:tr w:rsidR="00A95B71" w:rsidRPr="00287ABD" w:rsidTr="000018AF">
        <w:trPr>
          <w:trHeight w:val="165"/>
          <w:jc w:val="center"/>
        </w:trPr>
        <w:tc>
          <w:tcPr>
            <w:tcW w:w="3843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Школа-интернат</w:t>
            </w:r>
          </w:p>
        </w:tc>
        <w:tc>
          <w:tcPr>
            <w:tcW w:w="3241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3054" w:type="dxa"/>
            <w:vAlign w:val="center"/>
          </w:tcPr>
          <w:p w:rsidR="00A95B71" w:rsidRPr="00287ABD" w:rsidRDefault="00A95B71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-</w:t>
            </w:r>
          </w:p>
        </w:tc>
      </w:tr>
    </w:tbl>
    <w:p w:rsidR="006C4DBF" w:rsidRDefault="006C4DBF" w:rsidP="00873149">
      <w:pPr>
        <w:suppressAutoHyphens/>
        <w:spacing w:before="24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6C4DBF">
        <w:rPr>
          <w:rFonts w:eastAsia="Times New Roman"/>
          <w:sz w:val="28"/>
          <w:szCs w:val="28"/>
        </w:rPr>
        <w:t>ча</w:t>
      </w:r>
      <w:r w:rsidR="006A5D8F">
        <w:rPr>
          <w:rFonts w:eastAsia="Times New Roman"/>
          <w:sz w:val="28"/>
          <w:szCs w:val="28"/>
        </w:rPr>
        <w:t>щиеся десятых классов трёх школ</w:t>
      </w:r>
      <w:r w:rsidRPr="006C4DBF">
        <w:rPr>
          <w:rFonts w:eastAsia="Times New Roman"/>
          <w:sz w:val="28"/>
          <w:szCs w:val="28"/>
        </w:rPr>
        <w:t xml:space="preserve"> области продемонстрировали 100% качество обучения – ГБОУ СОШ № 4 п.г.т. Безенчук, ГБОУ</w:t>
      </w:r>
      <w:r w:rsidR="006A5D8F">
        <w:rPr>
          <w:rFonts w:eastAsia="Times New Roman"/>
          <w:sz w:val="28"/>
          <w:szCs w:val="28"/>
        </w:rPr>
        <w:t xml:space="preserve"> СОШ № 1 г.о. Похвистнево, МБУ «Школа № 70»</w:t>
      </w:r>
      <w:r>
        <w:rPr>
          <w:rFonts w:eastAsia="Times New Roman"/>
          <w:sz w:val="28"/>
          <w:szCs w:val="28"/>
        </w:rPr>
        <w:t xml:space="preserve"> </w:t>
      </w:r>
      <w:r w:rsidRPr="006C4DBF">
        <w:rPr>
          <w:rFonts w:eastAsia="Times New Roman"/>
          <w:sz w:val="28"/>
          <w:szCs w:val="28"/>
        </w:rPr>
        <w:t>г.о. Тольятти</w:t>
      </w:r>
      <w:r w:rsidR="00873149">
        <w:rPr>
          <w:rFonts w:eastAsia="Times New Roman"/>
          <w:sz w:val="28"/>
          <w:szCs w:val="28"/>
        </w:rPr>
        <w:t xml:space="preserve"> (</w:t>
      </w:r>
      <w:r w:rsidR="00873149" w:rsidRPr="00873149">
        <w:rPr>
          <w:rFonts w:eastAsia="Times New Roman"/>
          <w:b/>
          <w:i/>
          <w:sz w:val="28"/>
          <w:szCs w:val="28"/>
        </w:rPr>
        <w:t>таблица № 6</w:t>
      </w:r>
      <w:r w:rsidR="00873149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</w:p>
    <w:p w:rsidR="00873149" w:rsidRPr="00873149" w:rsidRDefault="00873149" w:rsidP="00873149">
      <w:pPr>
        <w:suppressAutoHyphens/>
        <w:spacing w:line="360" w:lineRule="auto"/>
        <w:jc w:val="right"/>
        <w:rPr>
          <w:rFonts w:eastAsia="Times New Roman"/>
          <w:b/>
          <w:i/>
        </w:rPr>
      </w:pPr>
      <w:r w:rsidRPr="00873149">
        <w:rPr>
          <w:rFonts w:eastAsia="Times New Roman"/>
          <w:b/>
          <w:i/>
        </w:rPr>
        <w:t>Таблица № 6</w:t>
      </w:r>
    </w:p>
    <w:p w:rsidR="00287ABD" w:rsidRPr="00873149" w:rsidRDefault="00287ABD" w:rsidP="00873149">
      <w:pPr>
        <w:jc w:val="center"/>
        <w:rPr>
          <w:rFonts w:eastAsia="Times New Roman"/>
          <w:i/>
          <w:sz w:val="28"/>
          <w:szCs w:val="28"/>
        </w:rPr>
      </w:pPr>
      <w:r w:rsidRPr="00873149">
        <w:rPr>
          <w:rFonts w:eastAsia="Times New Roman"/>
          <w:i/>
          <w:sz w:val="28"/>
          <w:szCs w:val="28"/>
        </w:rPr>
        <w:t>Перечень ОО</w:t>
      </w:r>
      <w:r w:rsidRPr="00873149">
        <w:rPr>
          <w:rFonts w:eastAsia="Times New Roman"/>
          <w:b/>
          <w:i/>
          <w:sz w:val="28"/>
          <w:szCs w:val="28"/>
          <w:vertAlign w:val="superscript"/>
        </w:rPr>
        <w:footnoteReference w:id="1"/>
      </w:r>
      <w:r w:rsidRPr="00873149">
        <w:rPr>
          <w:rFonts w:eastAsia="Times New Roman"/>
          <w:i/>
          <w:sz w:val="28"/>
          <w:szCs w:val="28"/>
        </w:rPr>
        <w:t xml:space="preserve">, продемонстрировавших наиболее высокие результаты </w:t>
      </w:r>
    </w:p>
    <w:p w:rsidR="00287ABD" w:rsidRPr="00873149" w:rsidRDefault="00873149" w:rsidP="00873149">
      <w:pPr>
        <w:spacing w:line="360" w:lineRule="auto"/>
        <w:ind w:firstLine="567"/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ДР-10 по ФИЗИКЕ</w:t>
      </w:r>
    </w:p>
    <w:tbl>
      <w:tblPr>
        <w:tblStyle w:val="a6"/>
        <w:tblW w:w="9923" w:type="dxa"/>
        <w:jc w:val="center"/>
        <w:tblLook w:val="04A0" w:firstRow="1" w:lastRow="0" w:firstColumn="1" w:lastColumn="0" w:noHBand="0" w:noVBand="1"/>
      </w:tblPr>
      <w:tblGrid>
        <w:gridCol w:w="563"/>
        <w:gridCol w:w="3973"/>
        <w:gridCol w:w="2268"/>
        <w:gridCol w:w="3119"/>
      </w:tblGrid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D131AE" w:rsidRDefault="00287ABD" w:rsidP="00287ABD">
            <w:pPr>
              <w:jc w:val="center"/>
              <w:rPr>
                <w:rFonts w:eastAsia="Times New Roman"/>
              </w:rPr>
            </w:pPr>
            <w:r w:rsidRPr="00D131AE">
              <w:rPr>
                <w:rFonts w:eastAsia="Times New Roman"/>
              </w:rPr>
              <w:t>№ п/п</w:t>
            </w:r>
          </w:p>
        </w:tc>
        <w:tc>
          <w:tcPr>
            <w:tcW w:w="3973" w:type="dxa"/>
            <w:vAlign w:val="center"/>
          </w:tcPr>
          <w:p w:rsidR="00287ABD" w:rsidRPr="00D131AE" w:rsidRDefault="00287ABD" w:rsidP="00287ABD">
            <w:pPr>
              <w:jc w:val="center"/>
              <w:rPr>
                <w:rFonts w:eastAsia="Times New Roman"/>
              </w:rPr>
            </w:pPr>
            <w:r w:rsidRPr="00D131AE">
              <w:rPr>
                <w:rFonts w:eastAsia="Times New Roman"/>
              </w:rPr>
              <w:t>Название ОО</w:t>
            </w:r>
          </w:p>
        </w:tc>
        <w:tc>
          <w:tcPr>
            <w:tcW w:w="2268" w:type="dxa"/>
            <w:vAlign w:val="center"/>
          </w:tcPr>
          <w:p w:rsidR="00287ABD" w:rsidRPr="00D131AE" w:rsidRDefault="00287ABD" w:rsidP="00287ABD">
            <w:pPr>
              <w:jc w:val="center"/>
              <w:rPr>
                <w:rFonts w:eastAsia="Times New Roman"/>
              </w:rPr>
            </w:pPr>
            <w:r w:rsidRPr="00D131AE">
              <w:rPr>
                <w:rFonts w:eastAsia="Times New Roman"/>
              </w:rPr>
              <w:t>Доля участников, получивших отметку «2»</w:t>
            </w:r>
          </w:p>
        </w:tc>
        <w:tc>
          <w:tcPr>
            <w:tcW w:w="3119" w:type="dxa"/>
            <w:vAlign w:val="center"/>
          </w:tcPr>
          <w:p w:rsidR="00287ABD" w:rsidRPr="00D131AE" w:rsidRDefault="00287ABD" w:rsidP="00287ABD">
            <w:pPr>
              <w:jc w:val="center"/>
              <w:rPr>
                <w:rFonts w:eastAsia="Times New Roman"/>
              </w:rPr>
            </w:pPr>
            <w:r w:rsidRPr="00D131AE">
              <w:rPr>
                <w:rFonts w:eastAsia="Times New Roman"/>
              </w:rPr>
              <w:t>Доля участников, получивших отметки «4» и «5» (качество обучения)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1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="Times New Roman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ГБОУ СОШ № 4 п.г.т.Безенчук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="Times New Roman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100,0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2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ГБОУ СОШ № 1 города Похвистнево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100,0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3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МБУ "Школа № 70"</w:t>
            </w:r>
            <w:r w:rsidR="006C4DBF">
              <w:rPr>
                <w:rFonts w:eastAsiaTheme="minorEastAsia"/>
                <w:color w:val="000000"/>
              </w:rPr>
              <w:t xml:space="preserve"> г.о. Тольятти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100,0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4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ГБОУ ВО СО СГОАН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94,4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5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МБОУ Школа № 81 г.о. Самара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93,8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6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МБУ "Лицей № 57"</w:t>
            </w:r>
            <w:r w:rsidR="006C4DBF">
              <w:rPr>
                <w:rFonts w:eastAsiaTheme="minorEastAsia"/>
                <w:color w:val="000000"/>
              </w:rPr>
              <w:t xml:space="preserve"> г.о. Тольятти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93,2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7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Самарский региональный центр для одаренных детей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92,3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8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МБОУ Школа № 178 г.о. Самара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91,7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9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МБУ "Школа № 45"</w:t>
            </w:r>
            <w:r w:rsidR="006C4DBF">
              <w:rPr>
                <w:rFonts w:eastAsiaTheme="minorEastAsia"/>
                <w:color w:val="000000"/>
              </w:rPr>
              <w:t xml:space="preserve"> г.о. Тольятти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90,9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10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ГБОУ СОШ № 3 п.г.т.Безенчук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90,0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11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ГБОУ СОШ № 1 "ОЦ" ж.-д. ст. Шентала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90,0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12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МБУ "Лицей № 37"</w:t>
            </w:r>
            <w:r w:rsidR="006C4DBF">
              <w:rPr>
                <w:rFonts w:eastAsiaTheme="minorEastAsia"/>
                <w:color w:val="000000"/>
              </w:rPr>
              <w:t xml:space="preserve"> г.о. Тольятти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90,0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13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ГБОУ СОШ №4 г.о. Чапаевск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90,0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14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МБУ "Лицей № 67"</w:t>
            </w:r>
            <w:r w:rsidR="006C4DBF">
              <w:rPr>
                <w:rFonts w:eastAsiaTheme="minorEastAsia"/>
                <w:color w:val="000000"/>
              </w:rPr>
              <w:t xml:space="preserve"> г.о. Тольятти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88,2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15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ГБОУ СОШ № 2 п.г.т. Суходол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87,5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16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МБОУ Школа № 174 г.о. Самара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86,7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17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МАОУ СМТЛ г.о. Самара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85,7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18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ГБОУ СОШ п.г.т. Балашейка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83,3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19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МБУ "Лицей № 19"</w:t>
            </w:r>
            <w:r w:rsidR="006C4DBF">
              <w:rPr>
                <w:rFonts w:eastAsiaTheme="minorEastAsia"/>
                <w:color w:val="000000"/>
              </w:rPr>
              <w:t xml:space="preserve"> г.о. Тольятти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83,3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20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МБУ "Школа № 94"</w:t>
            </w:r>
            <w:r w:rsidR="006C4DBF">
              <w:rPr>
                <w:rFonts w:eastAsiaTheme="minorEastAsia"/>
                <w:color w:val="000000"/>
              </w:rPr>
              <w:t xml:space="preserve"> г.о. Тольятти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83,3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21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МБОУ Школа № 25 г.о. Самара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82,4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lastRenderedPageBreak/>
              <w:t>22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МБОУ СМАЛ г.о. Самара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80,6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23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МАОУ СамЛИТ г.о. Самара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80,0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24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МБУ "Школа № 61"</w:t>
            </w:r>
            <w:r w:rsidR="006C4DBF">
              <w:rPr>
                <w:rFonts w:eastAsiaTheme="minorEastAsia"/>
                <w:color w:val="000000"/>
              </w:rPr>
              <w:t xml:space="preserve"> г.о. Тольятти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80,0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25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ГБОУ СОШ №3 г.о. Чапаевск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80,0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26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МБУ "Школа № 21"</w:t>
            </w:r>
            <w:r w:rsidR="006C4DBF">
              <w:rPr>
                <w:rFonts w:eastAsiaTheme="minorEastAsia"/>
                <w:color w:val="000000"/>
              </w:rPr>
              <w:t xml:space="preserve"> г.о. Тольятти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78,9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27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МБОУ Школа № 36 г.о. Самара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78,6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28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ГБОУ СОШ № 21  г. Сызрани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78,6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29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МБОУ Школа № 47 г.о. Самара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76,9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30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ГБОУ СОШ № 5 г. Сызрани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76,9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31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МБОУ Гимназия № 1 г.о. Самара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73,7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32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МБОУ Лицей "Престиж" г.о. Самара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73,7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33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МБОУ Школа № 91 г.о. Самара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72,7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34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МБУ "Школа № 72"</w:t>
            </w:r>
            <w:r w:rsidR="006C4DBF">
              <w:rPr>
                <w:rFonts w:eastAsiaTheme="minorEastAsia"/>
                <w:color w:val="000000"/>
              </w:rPr>
              <w:t xml:space="preserve"> г.о. Тольятти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72,7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35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МБУ "Лицей № 51"</w:t>
            </w:r>
            <w:r w:rsidR="006C4DBF">
              <w:rPr>
                <w:rFonts w:eastAsiaTheme="minorEastAsia"/>
                <w:color w:val="000000"/>
              </w:rPr>
              <w:t xml:space="preserve"> г.о. Тольятти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72,4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36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МБУ "Школа № 58"</w:t>
            </w:r>
            <w:r w:rsidR="006C4DBF">
              <w:rPr>
                <w:rFonts w:eastAsiaTheme="minorEastAsia"/>
                <w:color w:val="000000"/>
              </w:rPr>
              <w:t xml:space="preserve"> г.о. Тольятти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72,2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37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МБОУ Гимназия № 133 г.о. Самара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71,4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38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МБОУ Школа № 34 г.о. Самара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70,0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39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МБУ "Школа № 2"</w:t>
            </w:r>
            <w:r w:rsidR="006C4DBF">
              <w:rPr>
                <w:rFonts w:eastAsiaTheme="minorEastAsia"/>
                <w:color w:val="000000"/>
              </w:rPr>
              <w:t xml:space="preserve"> г.о. Тольятти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70,0</w:t>
            </w:r>
          </w:p>
        </w:tc>
      </w:tr>
      <w:tr w:rsidR="00287ABD" w:rsidRPr="00287ABD" w:rsidTr="00287ABD">
        <w:trPr>
          <w:jc w:val="center"/>
        </w:trPr>
        <w:tc>
          <w:tcPr>
            <w:tcW w:w="563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40</w:t>
            </w:r>
          </w:p>
        </w:tc>
        <w:tc>
          <w:tcPr>
            <w:tcW w:w="3973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МБУ "Гимназия № 48"</w:t>
            </w:r>
            <w:r w:rsidR="006C4DBF">
              <w:rPr>
                <w:rFonts w:eastAsiaTheme="minorEastAsia"/>
                <w:color w:val="000000"/>
              </w:rPr>
              <w:t xml:space="preserve"> г.о. Тольятти</w:t>
            </w:r>
          </w:p>
        </w:tc>
        <w:tc>
          <w:tcPr>
            <w:tcW w:w="2268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  <w:tc>
          <w:tcPr>
            <w:tcW w:w="3119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70,0</w:t>
            </w:r>
          </w:p>
        </w:tc>
      </w:tr>
    </w:tbl>
    <w:p w:rsidR="00287ABD" w:rsidRPr="00287ABD" w:rsidRDefault="00287ABD" w:rsidP="00287ABD">
      <w:pPr>
        <w:jc w:val="center"/>
        <w:rPr>
          <w:rFonts w:eastAsia="Times New Roman"/>
          <w:sz w:val="28"/>
          <w:szCs w:val="28"/>
        </w:rPr>
      </w:pPr>
    </w:p>
    <w:p w:rsidR="006C4DBF" w:rsidRPr="00D00A1F" w:rsidRDefault="006C4DBF" w:rsidP="00D00A1F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C4DBF">
        <w:rPr>
          <w:rFonts w:eastAsia="Times New Roman"/>
          <w:sz w:val="28"/>
          <w:szCs w:val="28"/>
        </w:rPr>
        <w:t>Свыше 40% обучающихся четырёх школ области не преодолели минимальный порог ДР-10 по физике – МБОУ Школа № 163 г.о. Самара, МБОУ Школа № 6 г.о. Самара, МБО</w:t>
      </w:r>
      <w:r w:rsidR="006A5D8F">
        <w:rPr>
          <w:rFonts w:eastAsia="Times New Roman"/>
          <w:sz w:val="28"/>
          <w:szCs w:val="28"/>
        </w:rPr>
        <w:t>У Школа № 145 г.о. Самара, МБУ «Школа № 80»</w:t>
      </w:r>
      <w:r w:rsidR="00D00A1F">
        <w:rPr>
          <w:rFonts w:eastAsia="Times New Roman"/>
          <w:sz w:val="28"/>
          <w:szCs w:val="28"/>
        </w:rPr>
        <w:t xml:space="preserve"> г.о. Тольятти</w:t>
      </w:r>
      <w:r w:rsidR="00873149">
        <w:rPr>
          <w:rFonts w:eastAsia="Times New Roman"/>
          <w:sz w:val="28"/>
          <w:szCs w:val="28"/>
        </w:rPr>
        <w:t xml:space="preserve"> (</w:t>
      </w:r>
      <w:r w:rsidR="00873149" w:rsidRPr="00873149">
        <w:rPr>
          <w:rFonts w:eastAsia="Times New Roman"/>
          <w:b/>
          <w:i/>
          <w:sz w:val="28"/>
          <w:szCs w:val="28"/>
        </w:rPr>
        <w:t>таблица № 7</w:t>
      </w:r>
      <w:r w:rsidR="00873149">
        <w:rPr>
          <w:rFonts w:eastAsia="Times New Roman"/>
          <w:sz w:val="28"/>
          <w:szCs w:val="28"/>
        </w:rPr>
        <w:t>)</w:t>
      </w:r>
      <w:r w:rsidR="00D00A1F">
        <w:rPr>
          <w:rFonts w:eastAsia="Times New Roman"/>
          <w:sz w:val="28"/>
          <w:szCs w:val="28"/>
        </w:rPr>
        <w:t>.</w:t>
      </w:r>
    </w:p>
    <w:p w:rsidR="00873149" w:rsidRPr="00D131AE" w:rsidRDefault="00873149" w:rsidP="00D131AE">
      <w:pPr>
        <w:suppressAutoHyphens/>
        <w:spacing w:line="360" w:lineRule="auto"/>
        <w:jc w:val="right"/>
        <w:rPr>
          <w:rFonts w:eastAsia="Times New Roman"/>
          <w:b/>
          <w:i/>
        </w:rPr>
      </w:pPr>
      <w:r w:rsidRPr="00D131AE">
        <w:rPr>
          <w:rFonts w:eastAsia="Times New Roman"/>
          <w:b/>
          <w:i/>
        </w:rPr>
        <w:t>Таблица № 7</w:t>
      </w:r>
    </w:p>
    <w:p w:rsidR="00287ABD" w:rsidRPr="00873149" w:rsidRDefault="00287ABD" w:rsidP="00287ABD">
      <w:pPr>
        <w:jc w:val="center"/>
        <w:rPr>
          <w:rFonts w:eastAsia="Times New Roman"/>
          <w:i/>
          <w:sz w:val="28"/>
          <w:szCs w:val="28"/>
        </w:rPr>
      </w:pPr>
      <w:r w:rsidRPr="00873149">
        <w:rPr>
          <w:rFonts w:eastAsia="Times New Roman"/>
          <w:i/>
          <w:sz w:val="28"/>
          <w:szCs w:val="28"/>
        </w:rPr>
        <w:t>Перечень ОО</w:t>
      </w:r>
      <w:r w:rsidRPr="00873149">
        <w:rPr>
          <w:rFonts w:eastAsia="Times New Roman"/>
          <w:b/>
          <w:i/>
          <w:sz w:val="28"/>
          <w:szCs w:val="28"/>
          <w:vertAlign w:val="superscript"/>
        </w:rPr>
        <w:footnoteReference w:id="2"/>
      </w:r>
      <w:r w:rsidRPr="00873149">
        <w:rPr>
          <w:rFonts w:eastAsia="Times New Roman"/>
          <w:i/>
          <w:sz w:val="28"/>
          <w:szCs w:val="28"/>
        </w:rPr>
        <w:t xml:space="preserve">, продемонстрировавших наиболее низкие результаты </w:t>
      </w:r>
    </w:p>
    <w:p w:rsidR="00287ABD" w:rsidRPr="00873149" w:rsidRDefault="00873149" w:rsidP="00873149">
      <w:pPr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ДР-10 по ФИЗИКЕ</w:t>
      </w:r>
    </w:p>
    <w:tbl>
      <w:tblPr>
        <w:tblStyle w:val="a6"/>
        <w:tblW w:w="9923" w:type="dxa"/>
        <w:tblInd w:w="-176" w:type="dxa"/>
        <w:tblLook w:val="04A0" w:firstRow="1" w:lastRow="0" w:firstColumn="1" w:lastColumn="0" w:noHBand="0" w:noVBand="1"/>
      </w:tblPr>
      <w:tblGrid>
        <w:gridCol w:w="585"/>
        <w:gridCol w:w="4132"/>
        <w:gridCol w:w="2360"/>
        <w:gridCol w:w="2846"/>
      </w:tblGrid>
      <w:tr w:rsidR="00287ABD" w:rsidRPr="00287ABD" w:rsidTr="00D131AE">
        <w:trPr>
          <w:trHeight w:val="623"/>
        </w:trPr>
        <w:tc>
          <w:tcPr>
            <w:tcW w:w="585" w:type="dxa"/>
            <w:vAlign w:val="center"/>
          </w:tcPr>
          <w:p w:rsidR="00287ABD" w:rsidRPr="00D131AE" w:rsidRDefault="00287ABD" w:rsidP="00287ABD">
            <w:pPr>
              <w:jc w:val="center"/>
              <w:rPr>
                <w:rFonts w:eastAsia="Times New Roman" w:cstheme="minorBidi"/>
              </w:rPr>
            </w:pPr>
            <w:r w:rsidRPr="00D131AE">
              <w:rPr>
                <w:rFonts w:eastAsia="Times New Roman" w:cstheme="minorBidi"/>
              </w:rPr>
              <w:t>№ п/п</w:t>
            </w:r>
          </w:p>
        </w:tc>
        <w:tc>
          <w:tcPr>
            <w:tcW w:w="4132" w:type="dxa"/>
            <w:vAlign w:val="center"/>
          </w:tcPr>
          <w:p w:rsidR="00287ABD" w:rsidRPr="00D131AE" w:rsidRDefault="00287ABD" w:rsidP="00287ABD">
            <w:pPr>
              <w:jc w:val="center"/>
              <w:rPr>
                <w:rFonts w:eastAsia="Times New Roman" w:cstheme="minorBidi"/>
              </w:rPr>
            </w:pPr>
            <w:r w:rsidRPr="00D131AE">
              <w:rPr>
                <w:rFonts w:eastAsia="Times New Roman" w:cstheme="minorBidi"/>
              </w:rPr>
              <w:t>Название ОО</w:t>
            </w:r>
          </w:p>
        </w:tc>
        <w:tc>
          <w:tcPr>
            <w:tcW w:w="2360" w:type="dxa"/>
            <w:vAlign w:val="center"/>
          </w:tcPr>
          <w:p w:rsidR="00287ABD" w:rsidRPr="00D131AE" w:rsidRDefault="00287ABD" w:rsidP="00287ABD">
            <w:pPr>
              <w:jc w:val="center"/>
              <w:rPr>
                <w:rFonts w:eastAsia="Times New Roman" w:cstheme="minorBidi"/>
              </w:rPr>
            </w:pPr>
            <w:r w:rsidRPr="00D131AE">
              <w:rPr>
                <w:rFonts w:eastAsia="Times New Roman" w:cstheme="minorBidi"/>
              </w:rPr>
              <w:t>Доля участников, получивших отметку «2»</w:t>
            </w:r>
            <w:r w:rsidR="00D131AE" w:rsidRPr="00D131AE">
              <w:rPr>
                <w:rFonts w:eastAsia="Times New Roman" w:cstheme="minorBidi"/>
              </w:rPr>
              <w:t>, %</w:t>
            </w:r>
          </w:p>
        </w:tc>
        <w:tc>
          <w:tcPr>
            <w:tcW w:w="2846" w:type="dxa"/>
            <w:vAlign w:val="center"/>
          </w:tcPr>
          <w:p w:rsidR="00287ABD" w:rsidRPr="00D131AE" w:rsidRDefault="00287ABD" w:rsidP="00287ABD">
            <w:pPr>
              <w:jc w:val="center"/>
              <w:rPr>
                <w:rFonts w:eastAsia="Times New Roman" w:cstheme="minorBidi"/>
              </w:rPr>
            </w:pPr>
            <w:r w:rsidRPr="00D131AE">
              <w:rPr>
                <w:rFonts w:eastAsia="Times New Roman" w:cstheme="minorBidi"/>
              </w:rPr>
              <w:t>Доля участников, получивших отметки «4» и «5» (качество обучения)</w:t>
            </w:r>
            <w:r w:rsidR="00D131AE" w:rsidRPr="00D131AE">
              <w:rPr>
                <w:rFonts w:eastAsia="Times New Roman" w:cstheme="minorBidi"/>
              </w:rPr>
              <w:t>, %</w:t>
            </w:r>
          </w:p>
        </w:tc>
      </w:tr>
      <w:tr w:rsidR="00287ABD" w:rsidRPr="00287ABD" w:rsidTr="00D131AE">
        <w:trPr>
          <w:trHeight w:val="207"/>
        </w:trPr>
        <w:tc>
          <w:tcPr>
            <w:tcW w:w="585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1</w:t>
            </w:r>
          </w:p>
        </w:tc>
        <w:tc>
          <w:tcPr>
            <w:tcW w:w="4132" w:type="dxa"/>
            <w:vAlign w:val="bottom"/>
          </w:tcPr>
          <w:p w:rsidR="00287ABD" w:rsidRPr="00287ABD" w:rsidRDefault="00287ABD" w:rsidP="00287ABD">
            <w:pPr>
              <w:rPr>
                <w:rFonts w:eastAsia="Times New Roman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МБОУ Школа № 163 г.о. Самара</w:t>
            </w:r>
          </w:p>
        </w:tc>
        <w:tc>
          <w:tcPr>
            <w:tcW w:w="2360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="Times New Roman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46,2</w:t>
            </w:r>
          </w:p>
        </w:tc>
        <w:tc>
          <w:tcPr>
            <w:tcW w:w="2846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0,0</w:t>
            </w:r>
          </w:p>
        </w:tc>
      </w:tr>
      <w:tr w:rsidR="00287ABD" w:rsidRPr="00287ABD" w:rsidTr="00D131AE">
        <w:trPr>
          <w:trHeight w:val="207"/>
        </w:trPr>
        <w:tc>
          <w:tcPr>
            <w:tcW w:w="585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2</w:t>
            </w:r>
          </w:p>
        </w:tc>
        <w:tc>
          <w:tcPr>
            <w:tcW w:w="4132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МБОУ Школа № 6 г.о. Самара</w:t>
            </w:r>
          </w:p>
        </w:tc>
        <w:tc>
          <w:tcPr>
            <w:tcW w:w="2360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40,0</w:t>
            </w:r>
          </w:p>
        </w:tc>
        <w:tc>
          <w:tcPr>
            <w:tcW w:w="2846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5,0</w:t>
            </w:r>
          </w:p>
        </w:tc>
      </w:tr>
      <w:tr w:rsidR="00287ABD" w:rsidRPr="00287ABD" w:rsidTr="00D131AE">
        <w:trPr>
          <w:trHeight w:val="217"/>
        </w:trPr>
        <w:tc>
          <w:tcPr>
            <w:tcW w:w="585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3</w:t>
            </w:r>
          </w:p>
        </w:tc>
        <w:tc>
          <w:tcPr>
            <w:tcW w:w="4132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МБОУ Школа № 145 г.о. Самара</w:t>
            </w:r>
          </w:p>
        </w:tc>
        <w:tc>
          <w:tcPr>
            <w:tcW w:w="2360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46,7</w:t>
            </w:r>
          </w:p>
        </w:tc>
        <w:tc>
          <w:tcPr>
            <w:tcW w:w="2846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6,7</w:t>
            </w:r>
          </w:p>
        </w:tc>
      </w:tr>
      <w:tr w:rsidR="00287ABD" w:rsidRPr="00287ABD" w:rsidTr="00D131AE">
        <w:trPr>
          <w:trHeight w:val="207"/>
        </w:trPr>
        <w:tc>
          <w:tcPr>
            <w:tcW w:w="585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</w:rPr>
            </w:pPr>
            <w:r w:rsidRPr="00287ABD">
              <w:rPr>
                <w:rFonts w:eastAsiaTheme="minorEastAsia"/>
              </w:rPr>
              <w:t>4</w:t>
            </w:r>
          </w:p>
        </w:tc>
        <w:tc>
          <w:tcPr>
            <w:tcW w:w="4132" w:type="dxa"/>
            <w:vAlign w:val="bottom"/>
          </w:tcPr>
          <w:p w:rsidR="00287ABD" w:rsidRPr="00287ABD" w:rsidRDefault="00287ABD" w:rsidP="00287ABD">
            <w:pPr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МБУ "Школа № 80"</w:t>
            </w:r>
            <w:r w:rsidR="006C4DBF">
              <w:rPr>
                <w:rFonts w:eastAsiaTheme="minorEastAsia"/>
                <w:color w:val="000000"/>
              </w:rPr>
              <w:t xml:space="preserve"> г.о. Тольятти</w:t>
            </w:r>
          </w:p>
        </w:tc>
        <w:tc>
          <w:tcPr>
            <w:tcW w:w="2360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41,2</w:t>
            </w:r>
          </w:p>
        </w:tc>
        <w:tc>
          <w:tcPr>
            <w:tcW w:w="2846" w:type="dxa"/>
            <w:vAlign w:val="center"/>
          </w:tcPr>
          <w:p w:rsidR="00287ABD" w:rsidRPr="00287ABD" w:rsidRDefault="00287ABD" w:rsidP="00287ABD">
            <w:pPr>
              <w:jc w:val="center"/>
              <w:rPr>
                <w:rFonts w:eastAsiaTheme="minorEastAsia"/>
                <w:color w:val="000000"/>
              </w:rPr>
            </w:pPr>
            <w:r w:rsidRPr="00287ABD">
              <w:rPr>
                <w:rFonts w:eastAsiaTheme="minorEastAsia"/>
                <w:color w:val="000000"/>
              </w:rPr>
              <w:t>17,6</w:t>
            </w:r>
          </w:p>
        </w:tc>
      </w:tr>
    </w:tbl>
    <w:p w:rsidR="00BC3A88" w:rsidRPr="009B6C51" w:rsidRDefault="00BC3A88" w:rsidP="009B6C51">
      <w:pPr>
        <w:pStyle w:val="a4"/>
        <w:pageBreakBefore/>
        <w:numPr>
          <w:ilvl w:val="0"/>
          <w:numId w:val="6"/>
        </w:numPr>
        <w:spacing w:after="200" w:line="276" w:lineRule="auto"/>
        <w:ind w:left="924" w:hanging="357"/>
        <w:jc w:val="center"/>
        <w:rPr>
          <w:rFonts w:eastAsia="Times New Roman"/>
          <w:b/>
          <w:sz w:val="28"/>
          <w:szCs w:val="28"/>
        </w:rPr>
      </w:pPr>
      <w:r w:rsidRPr="009B6C51">
        <w:rPr>
          <w:rFonts w:eastAsia="Times New Roman"/>
          <w:b/>
          <w:sz w:val="28"/>
          <w:szCs w:val="28"/>
        </w:rPr>
        <w:lastRenderedPageBreak/>
        <w:t>Характеристика с</w:t>
      </w:r>
      <w:r w:rsidR="000F7C7D" w:rsidRPr="009B6C51">
        <w:rPr>
          <w:rFonts w:eastAsia="Times New Roman"/>
          <w:b/>
          <w:sz w:val="28"/>
          <w:szCs w:val="28"/>
        </w:rPr>
        <w:t>труктуры и содержания КИМ ДР-10 по физике</w:t>
      </w:r>
    </w:p>
    <w:p w:rsidR="00BC3A88" w:rsidRPr="001B714C" w:rsidRDefault="00BC3A88" w:rsidP="00BC3A8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B714C">
        <w:rPr>
          <w:rFonts w:eastAsia="Times New Roman"/>
          <w:sz w:val="28"/>
          <w:szCs w:val="28"/>
        </w:rPr>
        <w:t xml:space="preserve">Содержание </w:t>
      </w:r>
      <w:r w:rsidR="004C0EB6">
        <w:rPr>
          <w:rFonts w:eastAsia="Times New Roman"/>
          <w:sz w:val="28"/>
          <w:szCs w:val="28"/>
        </w:rPr>
        <w:t>контрольно-измерительных материалов (далее – КИМ)</w:t>
      </w:r>
      <w:r w:rsidRPr="001B714C">
        <w:rPr>
          <w:rFonts w:eastAsia="Times New Roman"/>
          <w:sz w:val="28"/>
          <w:szCs w:val="28"/>
        </w:rPr>
        <w:t xml:space="preserve"> оп</w:t>
      </w:r>
      <w:r w:rsidR="009A7751">
        <w:rPr>
          <w:rFonts w:eastAsia="Times New Roman"/>
          <w:sz w:val="28"/>
          <w:szCs w:val="28"/>
        </w:rPr>
        <w:t>ределяется на основе Федеральных</w:t>
      </w:r>
      <w:r w:rsidRPr="001B714C">
        <w:rPr>
          <w:rFonts w:eastAsia="Times New Roman"/>
          <w:sz w:val="28"/>
          <w:szCs w:val="28"/>
        </w:rPr>
        <w:t xml:space="preserve"> государственны</w:t>
      </w:r>
      <w:r w:rsidR="009A7751">
        <w:rPr>
          <w:rFonts w:eastAsia="Times New Roman"/>
          <w:sz w:val="28"/>
          <w:szCs w:val="28"/>
        </w:rPr>
        <w:t>х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образовательны</w:t>
      </w:r>
      <w:r w:rsidR="009A7751">
        <w:rPr>
          <w:rFonts w:eastAsia="Times New Roman"/>
          <w:sz w:val="28"/>
          <w:szCs w:val="28"/>
        </w:rPr>
        <w:t>х</w:t>
      </w:r>
      <w:r w:rsidRPr="001B714C">
        <w:rPr>
          <w:rFonts w:eastAsia="Times New Roman"/>
          <w:sz w:val="28"/>
          <w:szCs w:val="28"/>
        </w:rPr>
        <w:t xml:space="preserve"> стандарт</w:t>
      </w:r>
      <w:r w:rsidR="009A7751">
        <w:rPr>
          <w:rFonts w:eastAsia="Times New Roman"/>
          <w:sz w:val="28"/>
          <w:szCs w:val="28"/>
        </w:rPr>
        <w:t>ов</w:t>
      </w:r>
      <w:r w:rsidRPr="001B714C">
        <w:rPr>
          <w:rFonts w:eastAsia="Times New Roman"/>
          <w:sz w:val="28"/>
          <w:szCs w:val="28"/>
        </w:rPr>
        <w:t xml:space="preserve"> основного общего образования (приказ Министерства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образования и науки РФ № 1897 от 17.12.2010) с учётом Примерной основной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образовательной программы основного общего образования (одобрена решением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Федерального учебно-методического объединения по общему образованию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(протокол от 8.04.2015 № 1/15)).</w:t>
      </w:r>
    </w:p>
    <w:p w:rsidR="00BC3A88" w:rsidRPr="001B714C" w:rsidRDefault="00BC3A88" w:rsidP="00BC3A8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B714C">
        <w:rPr>
          <w:rFonts w:eastAsia="Times New Roman"/>
          <w:sz w:val="28"/>
          <w:szCs w:val="28"/>
        </w:rPr>
        <w:t>В КИМ обеспечена преемственность проверяемого содержания с Федеральным компонентом государственного образовательного стандарта основного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 xml:space="preserve">общего образования по </w:t>
      </w:r>
      <w:r w:rsidR="003F1D51">
        <w:rPr>
          <w:rFonts w:eastAsia="Times New Roman"/>
          <w:sz w:val="28"/>
          <w:szCs w:val="28"/>
        </w:rPr>
        <w:t>физике</w:t>
      </w:r>
      <w:r w:rsidRPr="001B714C">
        <w:rPr>
          <w:rFonts w:eastAsia="Times New Roman"/>
          <w:sz w:val="28"/>
          <w:szCs w:val="28"/>
        </w:rPr>
        <w:t xml:space="preserve"> (приказ Минобразования России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от 05.03.2004 № 1089 «Об утверждении Федерального компонента государственных образовательных стандартов начального общего, основного общего и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среднего (полного) общего образования»).</w:t>
      </w:r>
    </w:p>
    <w:p w:rsidR="004C0EB6" w:rsidRDefault="00BC3A88" w:rsidP="00BC3A8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2020 диагностическая  работа по </w:t>
      </w:r>
      <w:r w:rsidR="004C0EB6">
        <w:rPr>
          <w:rFonts w:eastAsia="Times New Roman"/>
          <w:sz w:val="28"/>
          <w:szCs w:val="28"/>
        </w:rPr>
        <w:t>физике</w:t>
      </w:r>
      <w:r>
        <w:rPr>
          <w:rFonts w:eastAsia="Times New Roman"/>
          <w:sz w:val="28"/>
          <w:szCs w:val="28"/>
        </w:rPr>
        <w:t xml:space="preserve"> для 10-х классов состо</w:t>
      </w:r>
      <w:r w:rsidR="004C0EB6">
        <w:rPr>
          <w:rFonts w:eastAsia="Times New Roman"/>
          <w:sz w:val="28"/>
          <w:szCs w:val="28"/>
        </w:rPr>
        <w:t>ит</w:t>
      </w:r>
      <w:r>
        <w:rPr>
          <w:rFonts w:eastAsia="Times New Roman"/>
          <w:sz w:val="28"/>
          <w:szCs w:val="28"/>
        </w:rPr>
        <w:t xml:space="preserve"> из </w:t>
      </w:r>
      <w:r w:rsidR="004C0EB6">
        <w:rPr>
          <w:rFonts w:eastAsia="Times New Roman"/>
          <w:sz w:val="28"/>
          <w:szCs w:val="28"/>
        </w:rPr>
        <w:t>заданий с кратким и развернутым ответом</w:t>
      </w:r>
      <w:r>
        <w:rPr>
          <w:rFonts w:eastAsia="Times New Roman"/>
          <w:sz w:val="28"/>
          <w:szCs w:val="28"/>
        </w:rPr>
        <w:t xml:space="preserve">: </w:t>
      </w:r>
      <w:r w:rsidR="004C0EB6">
        <w:rPr>
          <w:rFonts w:eastAsia="Times New Roman"/>
          <w:sz w:val="28"/>
          <w:szCs w:val="28"/>
        </w:rPr>
        <w:t xml:space="preserve">группа заданий с кратким ответом </w:t>
      </w:r>
      <w:r w:rsidRPr="00336DB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содержит </w:t>
      </w:r>
      <w:r w:rsidR="004C0EB6">
        <w:rPr>
          <w:rFonts w:eastAsia="Times New Roman"/>
          <w:sz w:val="28"/>
          <w:szCs w:val="28"/>
        </w:rPr>
        <w:t>19</w:t>
      </w:r>
      <w:r>
        <w:rPr>
          <w:rFonts w:eastAsia="Times New Roman"/>
          <w:sz w:val="28"/>
          <w:szCs w:val="28"/>
        </w:rPr>
        <w:t xml:space="preserve"> заданий, </w:t>
      </w:r>
      <w:r w:rsidR="004C0EB6">
        <w:rPr>
          <w:rFonts w:eastAsia="Times New Roman"/>
          <w:sz w:val="28"/>
          <w:szCs w:val="28"/>
        </w:rPr>
        <w:t xml:space="preserve">группа заданий с развернутым ответом </w:t>
      </w:r>
      <w:r w:rsidR="004C0EB6" w:rsidRPr="00336DB3">
        <w:rPr>
          <w:rFonts w:eastAsia="Times New Roman"/>
          <w:sz w:val="28"/>
          <w:szCs w:val="28"/>
        </w:rPr>
        <w:t xml:space="preserve"> </w:t>
      </w:r>
      <w:r w:rsidR="004C0EB6">
        <w:rPr>
          <w:rFonts w:eastAsia="Times New Roman"/>
          <w:sz w:val="28"/>
          <w:szCs w:val="28"/>
        </w:rPr>
        <w:t>содержит</w:t>
      </w:r>
      <w:r>
        <w:rPr>
          <w:rFonts w:eastAsia="Times New Roman"/>
          <w:sz w:val="28"/>
          <w:szCs w:val="28"/>
        </w:rPr>
        <w:t xml:space="preserve"> 6 заданий. </w:t>
      </w:r>
    </w:p>
    <w:p w:rsidR="00BC3A88" w:rsidRDefault="004C0EB6" w:rsidP="00BC3A8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Распределение заданий в КИМе</w:t>
      </w:r>
      <w:r w:rsidR="00BC3A88">
        <w:rPr>
          <w:rFonts w:eastAsia="Times New Roman"/>
          <w:sz w:val="28"/>
          <w:szCs w:val="28"/>
        </w:rPr>
        <w:t xml:space="preserve"> ДР-10</w:t>
      </w:r>
      <w:r>
        <w:rPr>
          <w:rFonts w:eastAsia="Times New Roman"/>
          <w:sz w:val="28"/>
          <w:szCs w:val="28"/>
        </w:rPr>
        <w:t xml:space="preserve"> по физике представлено в </w:t>
      </w:r>
      <w:r w:rsidRPr="00D131AE">
        <w:rPr>
          <w:rFonts w:eastAsia="Times New Roman"/>
          <w:b/>
          <w:i/>
          <w:sz w:val="28"/>
          <w:szCs w:val="28"/>
        </w:rPr>
        <w:t>таблице</w:t>
      </w:r>
      <w:r w:rsidR="00BE0871" w:rsidRPr="00D131AE">
        <w:rPr>
          <w:rFonts w:eastAsia="Times New Roman"/>
          <w:b/>
          <w:i/>
          <w:sz w:val="28"/>
          <w:szCs w:val="28"/>
        </w:rPr>
        <w:t xml:space="preserve"> № 8</w:t>
      </w:r>
      <w:r>
        <w:rPr>
          <w:rFonts w:eastAsia="Times New Roman"/>
          <w:sz w:val="28"/>
          <w:szCs w:val="28"/>
        </w:rPr>
        <w:t>:</w:t>
      </w:r>
    </w:p>
    <w:p w:rsidR="00BE0871" w:rsidRDefault="00BE0871" w:rsidP="00BE0871">
      <w:pPr>
        <w:suppressAutoHyphens/>
        <w:spacing w:line="360" w:lineRule="auto"/>
        <w:jc w:val="right"/>
        <w:rPr>
          <w:rFonts w:eastAsia="Times New Roman"/>
          <w:b/>
          <w:i/>
        </w:rPr>
      </w:pPr>
      <w:r w:rsidRPr="00D131AE">
        <w:rPr>
          <w:rFonts w:eastAsia="Times New Roman"/>
          <w:b/>
          <w:i/>
        </w:rPr>
        <w:t>Таблица № 8</w:t>
      </w:r>
    </w:p>
    <w:p w:rsidR="00D131AE" w:rsidRPr="00D131AE" w:rsidRDefault="00D131AE" w:rsidP="00D131AE">
      <w:pPr>
        <w:spacing w:line="360" w:lineRule="auto"/>
        <w:jc w:val="center"/>
        <w:rPr>
          <w:rFonts w:eastAsia="Times New Roman"/>
          <w:i/>
          <w:sz w:val="28"/>
          <w:szCs w:val="28"/>
        </w:rPr>
      </w:pPr>
      <w:r w:rsidRPr="00D131AE">
        <w:rPr>
          <w:rFonts w:eastAsia="Times New Roman"/>
          <w:i/>
          <w:sz w:val="28"/>
          <w:szCs w:val="28"/>
        </w:rPr>
        <w:t>Распределение заданий диагностической работы по уровням сложности</w:t>
      </w:r>
    </w:p>
    <w:tbl>
      <w:tblPr>
        <w:tblW w:w="10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1810"/>
        <w:gridCol w:w="2240"/>
        <w:gridCol w:w="3430"/>
      </w:tblGrid>
      <w:tr w:rsidR="004B416B" w:rsidTr="004B416B">
        <w:trPr>
          <w:trHeight w:val="1575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4B416B">
            <w:pPr>
              <w:jc w:val="center"/>
              <w:rPr>
                <w:color w:val="000000"/>
              </w:rPr>
            </w:pPr>
            <w:r w:rsidRPr="000018AF">
              <w:rPr>
                <w:color w:val="000000"/>
              </w:rPr>
              <w:t>Уровень сложности заданий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4B416B">
            <w:pPr>
              <w:jc w:val="center"/>
              <w:rPr>
                <w:color w:val="000000"/>
              </w:rPr>
            </w:pPr>
            <w:r w:rsidRPr="000018AF">
              <w:rPr>
                <w:color w:val="000000"/>
              </w:rPr>
              <w:t>Кол-во заданий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4B416B">
            <w:pPr>
              <w:jc w:val="center"/>
              <w:rPr>
                <w:color w:val="000000"/>
              </w:rPr>
            </w:pPr>
            <w:r w:rsidRPr="000018AF">
              <w:rPr>
                <w:color w:val="000000"/>
              </w:rPr>
              <w:t>Максимальный первичный балл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4B416B">
            <w:pPr>
              <w:jc w:val="center"/>
              <w:rPr>
                <w:color w:val="000000"/>
              </w:rPr>
            </w:pPr>
            <w:r w:rsidRPr="000018AF">
              <w:rPr>
                <w:color w:val="000000"/>
              </w:rPr>
              <w:t>Процент максимального первичного балла за задания данного уровня сложности от максимального первичного балла за всю работу, равного 43</w:t>
            </w:r>
          </w:p>
        </w:tc>
      </w:tr>
      <w:tr w:rsidR="004B416B" w:rsidTr="004B416B">
        <w:trPr>
          <w:trHeight w:val="315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Базовый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21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49</w:t>
            </w:r>
          </w:p>
        </w:tc>
      </w:tr>
      <w:tr w:rsidR="004B416B" w:rsidTr="004B416B">
        <w:trPr>
          <w:trHeight w:val="315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 xml:space="preserve">Повышенный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30</w:t>
            </w:r>
          </w:p>
        </w:tc>
      </w:tr>
      <w:tr w:rsidR="004B416B" w:rsidTr="004B416B">
        <w:trPr>
          <w:trHeight w:val="315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Высокий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21</w:t>
            </w:r>
          </w:p>
        </w:tc>
      </w:tr>
      <w:tr w:rsidR="004B416B" w:rsidTr="004B416B">
        <w:trPr>
          <w:trHeight w:val="315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4B416B">
            <w:pPr>
              <w:jc w:val="center"/>
              <w:rPr>
                <w:color w:val="000000"/>
              </w:rPr>
            </w:pPr>
            <w:r w:rsidRPr="000018AF">
              <w:rPr>
                <w:color w:val="000000"/>
              </w:rPr>
              <w:t>ИТОГО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4B416B">
            <w:pPr>
              <w:jc w:val="center"/>
              <w:rPr>
                <w:color w:val="000000"/>
              </w:rPr>
            </w:pPr>
            <w:r w:rsidRPr="000018AF">
              <w:rPr>
                <w:color w:val="000000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4B416B">
            <w:pPr>
              <w:jc w:val="center"/>
              <w:rPr>
                <w:color w:val="000000"/>
              </w:rPr>
            </w:pPr>
            <w:r w:rsidRPr="000018AF">
              <w:rPr>
                <w:color w:val="000000"/>
              </w:rPr>
              <w:t>43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4B416B">
            <w:pPr>
              <w:jc w:val="center"/>
              <w:rPr>
                <w:color w:val="000000"/>
              </w:rPr>
            </w:pPr>
            <w:r w:rsidRPr="000018AF">
              <w:rPr>
                <w:color w:val="000000"/>
              </w:rPr>
              <w:t>100</w:t>
            </w:r>
          </w:p>
        </w:tc>
      </w:tr>
    </w:tbl>
    <w:p w:rsidR="00BE0871" w:rsidRDefault="00BE0871" w:rsidP="00161C8C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161C8C" w:rsidRPr="00D41324" w:rsidRDefault="00161C8C" w:rsidP="00161C8C">
      <w:pPr>
        <w:spacing w:line="360" w:lineRule="auto"/>
        <w:ind w:right="284" w:firstLine="709"/>
        <w:contextualSpacing/>
        <w:jc w:val="both"/>
        <w:rPr>
          <w:b/>
          <w:bCs/>
          <w:iCs/>
          <w:sz w:val="28"/>
          <w:szCs w:val="28"/>
        </w:rPr>
      </w:pPr>
      <w:r w:rsidRPr="00D41324">
        <w:rPr>
          <w:bCs/>
          <w:iCs/>
          <w:sz w:val="28"/>
          <w:szCs w:val="28"/>
        </w:rPr>
        <w:lastRenderedPageBreak/>
        <w:t xml:space="preserve">Распределение заданий по основным содержательным разделам учебного предмета «Физика» представлено в </w:t>
      </w:r>
      <w:r w:rsidRPr="00D41324">
        <w:rPr>
          <w:b/>
          <w:bCs/>
          <w:i/>
          <w:iCs/>
          <w:sz w:val="28"/>
          <w:szCs w:val="28"/>
        </w:rPr>
        <w:t>таблице № 9</w:t>
      </w:r>
      <w:r w:rsidRPr="00D41324">
        <w:rPr>
          <w:bCs/>
          <w:iCs/>
          <w:sz w:val="28"/>
          <w:szCs w:val="28"/>
        </w:rPr>
        <w:t>.</w:t>
      </w:r>
    </w:p>
    <w:p w:rsidR="00161C8C" w:rsidRPr="00D41324" w:rsidRDefault="00BC3A88" w:rsidP="00161C8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D41324">
        <w:rPr>
          <w:rFonts w:eastAsia="Times New Roman"/>
          <w:sz w:val="28"/>
          <w:szCs w:val="28"/>
        </w:rPr>
        <w:t>На выполнение диагностической работы отводилось 3 часа.</w:t>
      </w:r>
    </w:p>
    <w:p w:rsidR="00161C8C" w:rsidRPr="00D41324" w:rsidRDefault="00161C8C" w:rsidP="00161C8C">
      <w:pPr>
        <w:suppressAutoHyphens/>
        <w:spacing w:line="360" w:lineRule="auto"/>
        <w:jc w:val="right"/>
        <w:rPr>
          <w:rFonts w:eastAsia="Times New Roman"/>
          <w:b/>
          <w:i/>
        </w:rPr>
      </w:pPr>
      <w:r w:rsidRPr="00D41324">
        <w:rPr>
          <w:rFonts w:eastAsia="Times New Roman"/>
          <w:b/>
          <w:i/>
        </w:rPr>
        <w:t>Таблица № 9</w:t>
      </w:r>
    </w:p>
    <w:p w:rsidR="00161C8C" w:rsidRPr="00D41324" w:rsidRDefault="00161C8C" w:rsidP="00161C8C">
      <w:pPr>
        <w:jc w:val="center"/>
        <w:rPr>
          <w:rFonts w:eastAsia="Times New Roman"/>
          <w:i/>
          <w:sz w:val="28"/>
          <w:szCs w:val="28"/>
        </w:rPr>
      </w:pPr>
      <w:r w:rsidRPr="00D41324">
        <w:rPr>
          <w:rFonts w:eastAsia="Times New Roman"/>
          <w:i/>
          <w:sz w:val="28"/>
          <w:szCs w:val="28"/>
        </w:rPr>
        <w:t>Распределение заданий экзаменационной работы по основным содержательным разделам курса русского языка</w:t>
      </w:r>
    </w:p>
    <w:p w:rsidR="00161C8C" w:rsidRPr="00D41324" w:rsidRDefault="00161C8C" w:rsidP="00161C8C">
      <w:pPr>
        <w:jc w:val="center"/>
        <w:rPr>
          <w:rFonts w:eastAsia="Times New Roman"/>
          <w:i/>
          <w:sz w:val="28"/>
          <w:szCs w:val="28"/>
        </w:rPr>
      </w:pPr>
    </w:p>
    <w:tbl>
      <w:tblPr>
        <w:tblW w:w="9321" w:type="dxa"/>
        <w:jc w:val="center"/>
        <w:tblLook w:val="04A0" w:firstRow="1" w:lastRow="0" w:firstColumn="1" w:lastColumn="0" w:noHBand="0" w:noVBand="1"/>
      </w:tblPr>
      <w:tblGrid>
        <w:gridCol w:w="6502"/>
        <w:gridCol w:w="2819"/>
      </w:tblGrid>
      <w:tr w:rsidR="00161C8C" w:rsidRPr="00D41324" w:rsidTr="00161C8C">
        <w:trPr>
          <w:trHeight w:val="292"/>
          <w:jc w:val="center"/>
        </w:trPr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8C" w:rsidRPr="00D41324" w:rsidRDefault="00161C8C" w:rsidP="00161C8C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Раздел курса физики, включенный в работу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8C" w:rsidRPr="00D41324" w:rsidRDefault="00161C8C" w:rsidP="00161C8C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Количество заданий</w:t>
            </w:r>
          </w:p>
        </w:tc>
      </w:tr>
      <w:tr w:rsidR="00161C8C" w:rsidRPr="00D41324" w:rsidTr="00161C8C">
        <w:trPr>
          <w:trHeight w:val="147"/>
          <w:jc w:val="center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C" w:rsidRPr="00D41324" w:rsidRDefault="00161C8C" w:rsidP="00161C8C">
            <w:pPr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Механические явления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C" w:rsidRPr="00D41324" w:rsidRDefault="00161C8C" w:rsidP="00161C8C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9-14</w:t>
            </w:r>
          </w:p>
        </w:tc>
      </w:tr>
      <w:tr w:rsidR="00161C8C" w:rsidRPr="00D41324" w:rsidTr="00161C8C">
        <w:trPr>
          <w:trHeight w:val="147"/>
          <w:jc w:val="center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C" w:rsidRPr="00D41324" w:rsidRDefault="00161C8C" w:rsidP="00161C8C">
            <w:pPr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Тепловые явления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C" w:rsidRPr="00D41324" w:rsidRDefault="00161C8C" w:rsidP="00161C8C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4-10</w:t>
            </w:r>
          </w:p>
        </w:tc>
      </w:tr>
      <w:tr w:rsidR="00161C8C" w:rsidRPr="00D41324" w:rsidTr="00161C8C">
        <w:trPr>
          <w:trHeight w:val="147"/>
          <w:jc w:val="center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C" w:rsidRPr="00D41324" w:rsidRDefault="00161C8C" w:rsidP="00161C8C">
            <w:pPr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Электромагнитные явления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C" w:rsidRPr="00D41324" w:rsidRDefault="00161C8C" w:rsidP="00161C8C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7-14</w:t>
            </w:r>
          </w:p>
        </w:tc>
      </w:tr>
      <w:tr w:rsidR="00161C8C" w:rsidRPr="00D41324" w:rsidTr="00161C8C">
        <w:trPr>
          <w:trHeight w:val="147"/>
          <w:jc w:val="center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C" w:rsidRPr="00D41324" w:rsidRDefault="00161C8C" w:rsidP="00161C8C">
            <w:pPr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Квантовые явления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C" w:rsidRPr="00D41324" w:rsidRDefault="00161C8C" w:rsidP="00161C8C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1-4</w:t>
            </w:r>
          </w:p>
        </w:tc>
      </w:tr>
      <w:tr w:rsidR="00161C8C" w:rsidRPr="00D41324" w:rsidTr="00161C8C">
        <w:trPr>
          <w:trHeight w:val="147"/>
          <w:jc w:val="center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C" w:rsidRPr="00D41324" w:rsidRDefault="00161C8C" w:rsidP="00161C8C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8C" w:rsidRPr="00D41324" w:rsidRDefault="00161C8C" w:rsidP="00161C8C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25</w:t>
            </w:r>
          </w:p>
        </w:tc>
      </w:tr>
    </w:tbl>
    <w:p w:rsidR="00161C8C" w:rsidRPr="00D41324" w:rsidRDefault="00161C8C" w:rsidP="00BC3A8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0018AF" w:rsidRDefault="000018AF" w:rsidP="000018A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  <w:lang w:eastAsia="en-US"/>
        </w:rPr>
      </w:pPr>
      <w:r w:rsidRPr="00D41324">
        <w:rPr>
          <w:bCs/>
          <w:sz w:val="28"/>
          <w:szCs w:val="28"/>
          <w:lang w:eastAsia="en-US"/>
        </w:rPr>
        <w:t>Рассмотрим распределение заданий по блокам проверяемых умений (</w:t>
      </w:r>
      <w:r w:rsidRPr="00D41324">
        <w:rPr>
          <w:b/>
          <w:bCs/>
          <w:i/>
          <w:sz w:val="28"/>
          <w:szCs w:val="28"/>
          <w:lang w:eastAsia="en-US"/>
        </w:rPr>
        <w:t xml:space="preserve">Таблица № </w:t>
      </w:r>
      <w:r w:rsidR="00161C8C" w:rsidRPr="00D41324">
        <w:rPr>
          <w:b/>
          <w:bCs/>
          <w:i/>
          <w:sz w:val="28"/>
          <w:szCs w:val="28"/>
          <w:lang w:eastAsia="en-US"/>
        </w:rPr>
        <w:t>10</w:t>
      </w:r>
      <w:r w:rsidRPr="00D41324">
        <w:rPr>
          <w:bCs/>
          <w:sz w:val="28"/>
          <w:szCs w:val="28"/>
          <w:lang w:eastAsia="en-US"/>
        </w:rPr>
        <w:t>).</w:t>
      </w:r>
    </w:p>
    <w:p w:rsidR="004B416B" w:rsidRPr="004B416B" w:rsidRDefault="004B416B" w:rsidP="004B416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B416B">
        <w:rPr>
          <w:rFonts w:eastAsia="Times New Roman"/>
          <w:sz w:val="28"/>
          <w:szCs w:val="28"/>
        </w:rPr>
        <w:t>Группа из 14 заданий базового и повышенного уровней сложности</w:t>
      </w:r>
      <w:r>
        <w:rPr>
          <w:rFonts w:eastAsia="Times New Roman"/>
          <w:sz w:val="28"/>
          <w:szCs w:val="28"/>
        </w:rPr>
        <w:t xml:space="preserve"> </w:t>
      </w:r>
      <w:r w:rsidRPr="004B416B">
        <w:rPr>
          <w:rFonts w:eastAsia="Times New Roman"/>
          <w:sz w:val="28"/>
          <w:szCs w:val="28"/>
        </w:rPr>
        <w:t>проверяет освоение понятийного аппарата курса физики. Ключевыми в этом</w:t>
      </w:r>
      <w:r>
        <w:rPr>
          <w:rFonts w:eastAsia="Times New Roman"/>
          <w:sz w:val="28"/>
          <w:szCs w:val="28"/>
        </w:rPr>
        <w:t xml:space="preserve"> </w:t>
      </w:r>
      <w:r w:rsidRPr="004B416B">
        <w:rPr>
          <w:rFonts w:eastAsia="Times New Roman"/>
          <w:sz w:val="28"/>
          <w:szCs w:val="28"/>
        </w:rPr>
        <w:t>блоке являются задания на распозн</w:t>
      </w:r>
      <w:r>
        <w:rPr>
          <w:rFonts w:eastAsia="Times New Roman"/>
          <w:sz w:val="28"/>
          <w:szCs w:val="28"/>
        </w:rPr>
        <w:t xml:space="preserve">авание физических явлений как в </w:t>
      </w:r>
      <w:r w:rsidRPr="004B416B">
        <w:rPr>
          <w:rFonts w:eastAsia="Times New Roman"/>
          <w:sz w:val="28"/>
          <w:szCs w:val="28"/>
        </w:rPr>
        <w:t>ситуациях жизненного характера, та</w:t>
      </w:r>
      <w:r>
        <w:rPr>
          <w:rFonts w:eastAsia="Times New Roman"/>
          <w:sz w:val="28"/>
          <w:szCs w:val="28"/>
        </w:rPr>
        <w:t xml:space="preserve">к и на основе описания опытов,  </w:t>
      </w:r>
      <w:r w:rsidRPr="004B416B">
        <w:rPr>
          <w:rFonts w:eastAsia="Times New Roman"/>
          <w:sz w:val="28"/>
          <w:szCs w:val="28"/>
        </w:rPr>
        <w:t>демонстрирующих протекание различных явлений. Кроме то</w:t>
      </w:r>
      <w:r>
        <w:rPr>
          <w:rFonts w:eastAsia="Times New Roman"/>
          <w:sz w:val="28"/>
          <w:szCs w:val="28"/>
        </w:rPr>
        <w:t xml:space="preserve">го, здесь </w:t>
      </w:r>
      <w:r w:rsidRPr="004B416B">
        <w:rPr>
          <w:rFonts w:eastAsia="Times New Roman"/>
          <w:sz w:val="28"/>
          <w:szCs w:val="28"/>
        </w:rPr>
        <w:t>проверяются простые умения по рас</w:t>
      </w:r>
      <w:r>
        <w:rPr>
          <w:rFonts w:eastAsia="Times New Roman"/>
          <w:sz w:val="28"/>
          <w:szCs w:val="28"/>
        </w:rPr>
        <w:t xml:space="preserve">познаванию физических понятий, </w:t>
      </w:r>
      <w:r w:rsidRPr="004B416B">
        <w:rPr>
          <w:rFonts w:eastAsia="Times New Roman"/>
          <w:sz w:val="28"/>
          <w:szCs w:val="28"/>
        </w:rPr>
        <w:t>величин и формул и более сложные умения по анализу различных процессов</w:t>
      </w:r>
      <w:r>
        <w:rPr>
          <w:rFonts w:eastAsia="Times New Roman"/>
          <w:sz w:val="28"/>
          <w:szCs w:val="28"/>
        </w:rPr>
        <w:t xml:space="preserve"> </w:t>
      </w:r>
      <w:r w:rsidRPr="004B416B">
        <w:rPr>
          <w:rFonts w:eastAsia="Times New Roman"/>
          <w:sz w:val="28"/>
          <w:szCs w:val="28"/>
        </w:rPr>
        <w:t xml:space="preserve">с использованием формул и законов. </w:t>
      </w:r>
    </w:p>
    <w:p w:rsidR="004B416B" w:rsidRDefault="004B416B" w:rsidP="004B416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B416B">
        <w:rPr>
          <w:rFonts w:eastAsia="Times New Roman"/>
          <w:sz w:val="28"/>
          <w:szCs w:val="28"/>
        </w:rPr>
        <w:t>Группа из трёх заданий провер</w:t>
      </w:r>
      <w:r>
        <w:rPr>
          <w:rFonts w:eastAsia="Times New Roman"/>
          <w:sz w:val="28"/>
          <w:szCs w:val="28"/>
        </w:rPr>
        <w:t xml:space="preserve">яет овладение методологическими </w:t>
      </w:r>
      <w:r w:rsidRPr="004B416B">
        <w:rPr>
          <w:rFonts w:eastAsia="Times New Roman"/>
          <w:sz w:val="28"/>
          <w:szCs w:val="28"/>
        </w:rPr>
        <w:t xml:space="preserve">умениями. Здесь предлагаются как теоретические задания на </w:t>
      </w:r>
      <w:r>
        <w:rPr>
          <w:rFonts w:eastAsia="Times New Roman"/>
          <w:sz w:val="28"/>
          <w:szCs w:val="28"/>
        </w:rPr>
        <w:t xml:space="preserve">снятие </w:t>
      </w:r>
      <w:r w:rsidRPr="004B416B">
        <w:rPr>
          <w:rFonts w:eastAsia="Times New Roman"/>
          <w:sz w:val="28"/>
          <w:szCs w:val="28"/>
        </w:rPr>
        <w:t xml:space="preserve">показаний измерительных приборов и </w:t>
      </w:r>
      <w:r>
        <w:rPr>
          <w:rFonts w:eastAsia="Times New Roman"/>
          <w:sz w:val="28"/>
          <w:szCs w:val="28"/>
        </w:rPr>
        <w:t xml:space="preserve">анализ результатов опытов по их </w:t>
      </w:r>
      <w:r w:rsidRPr="004B416B">
        <w:rPr>
          <w:rFonts w:eastAsia="Times New Roman"/>
          <w:sz w:val="28"/>
          <w:szCs w:val="28"/>
        </w:rPr>
        <w:t>описанию, так и экспериментальное задание на реальном оборудовании на</w:t>
      </w:r>
      <w:r>
        <w:rPr>
          <w:rFonts w:eastAsia="Times New Roman"/>
          <w:sz w:val="28"/>
          <w:szCs w:val="28"/>
        </w:rPr>
        <w:t xml:space="preserve"> </w:t>
      </w:r>
      <w:r w:rsidRPr="004B416B">
        <w:rPr>
          <w:rFonts w:eastAsia="Times New Roman"/>
          <w:sz w:val="28"/>
          <w:szCs w:val="28"/>
        </w:rPr>
        <w:t>проведение косвенных измерени</w:t>
      </w:r>
      <w:r>
        <w:rPr>
          <w:rFonts w:eastAsia="Times New Roman"/>
          <w:sz w:val="28"/>
          <w:szCs w:val="28"/>
        </w:rPr>
        <w:t xml:space="preserve">й, проверку закономерностей или </w:t>
      </w:r>
      <w:r w:rsidRPr="004B416B">
        <w:rPr>
          <w:rFonts w:eastAsia="Times New Roman"/>
          <w:sz w:val="28"/>
          <w:szCs w:val="28"/>
        </w:rPr>
        <w:t>исследование з</w:t>
      </w:r>
      <w:r>
        <w:rPr>
          <w:rFonts w:eastAsia="Times New Roman"/>
          <w:sz w:val="28"/>
          <w:szCs w:val="28"/>
        </w:rPr>
        <w:t>ависимостей физических величин.</w:t>
      </w:r>
    </w:p>
    <w:p w:rsidR="004B416B" w:rsidRDefault="004B416B" w:rsidP="004B416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B416B">
        <w:rPr>
          <w:rFonts w:eastAsia="Times New Roman"/>
          <w:sz w:val="28"/>
          <w:szCs w:val="28"/>
        </w:rPr>
        <w:t>В каждый вариант включено задание,</w:t>
      </w:r>
      <w:r>
        <w:rPr>
          <w:rFonts w:eastAsia="Times New Roman"/>
          <w:sz w:val="28"/>
          <w:szCs w:val="28"/>
        </w:rPr>
        <w:t xml:space="preserve"> проверяющее понимание принципа </w:t>
      </w:r>
      <w:r w:rsidRPr="004B416B">
        <w:rPr>
          <w:rFonts w:eastAsia="Times New Roman"/>
          <w:sz w:val="28"/>
          <w:szCs w:val="28"/>
        </w:rPr>
        <w:t>действия различных технических устройств, и три задания, оценивающих</w:t>
      </w:r>
      <w:r>
        <w:rPr>
          <w:rFonts w:eastAsia="Times New Roman"/>
          <w:sz w:val="28"/>
          <w:szCs w:val="28"/>
        </w:rPr>
        <w:t xml:space="preserve"> </w:t>
      </w:r>
      <w:r w:rsidRPr="004B416B">
        <w:rPr>
          <w:rFonts w:eastAsia="Times New Roman"/>
          <w:sz w:val="28"/>
          <w:szCs w:val="28"/>
        </w:rPr>
        <w:t>работу с текстами физического содержания. При этом проверяются умения</w:t>
      </w:r>
      <w:r>
        <w:rPr>
          <w:rFonts w:eastAsia="Times New Roman"/>
          <w:sz w:val="28"/>
          <w:szCs w:val="28"/>
        </w:rPr>
        <w:t xml:space="preserve"> </w:t>
      </w:r>
      <w:r w:rsidRPr="004B416B">
        <w:rPr>
          <w:rFonts w:eastAsia="Times New Roman"/>
          <w:sz w:val="28"/>
          <w:szCs w:val="28"/>
        </w:rPr>
        <w:t xml:space="preserve">интерпретации текстовой информации и её </w:t>
      </w:r>
      <w:r w:rsidRPr="004B416B">
        <w:rPr>
          <w:rFonts w:eastAsia="Times New Roman"/>
          <w:sz w:val="28"/>
          <w:szCs w:val="28"/>
        </w:rPr>
        <w:lastRenderedPageBreak/>
        <w:t>использования при решении</w:t>
      </w:r>
      <w:r>
        <w:rPr>
          <w:rFonts w:eastAsia="Times New Roman"/>
          <w:sz w:val="28"/>
          <w:szCs w:val="28"/>
        </w:rPr>
        <w:t xml:space="preserve"> </w:t>
      </w:r>
      <w:r w:rsidRPr="004B416B">
        <w:rPr>
          <w:rFonts w:eastAsia="Times New Roman"/>
          <w:sz w:val="28"/>
          <w:szCs w:val="28"/>
        </w:rPr>
        <w:t>учебно-практических задач. Работа с информацией физического содержания</w:t>
      </w:r>
      <w:r>
        <w:rPr>
          <w:rFonts w:eastAsia="Times New Roman"/>
          <w:sz w:val="28"/>
          <w:szCs w:val="28"/>
        </w:rPr>
        <w:t xml:space="preserve"> </w:t>
      </w:r>
      <w:r w:rsidRPr="004B416B">
        <w:rPr>
          <w:rFonts w:eastAsia="Times New Roman"/>
          <w:sz w:val="28"/>
          <w:szCs w:val="28"/>
        </w:rPr>
        <w:t>проверяется и опосредованно через использование в текстах заданий других</w:t>
      </w:r>
      <w:r>
        <w:rPr>
          <w:rFonts w:eastAsia="Times New Roman"/>
          <w:sz w:val="28"/>
          <w:szCs w:val="28"/>
        </w:rPr>
        <w:t xml:space="preserve"> </w:t>
      </w:r>
      <w:r w:rsidRPr="004B416B">
        <w:rPr>
          <w:rFonts w:eastAsia="Times New Roman"/>
          <w:sz w:val="28"/>
          <w:szCs w:val="28"/>
        </w:rPr>
        <w:t xml:space="preserve">блоков различных способов представления информации: текст, графики, </w:t>
      </w:r>
      <w:r>
        <w:rPr>
          <w:rFonts w:eastAsia="Times New Roman"/>
          <w:sz w:val="28"/>
          <w:szCs w:val="28"/>
        </w:rPr>
        <w:t>схемы, рисунки.</w:t>
      </w:r>
    </w:p>
    <w:p w:rsidR="004B416B" w:rsidRPr="004B416B" w:rsidRDefault="004B416B" w:rsidP="004B416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B416B">
        <w:rPr>
          <w:rFonts w:eastAsia="Times New Roman"/>
          <w:sz w:val="28"/>
          <w:szCs w:val="28"/>
        </w:rPr>
        <w:t>Блок из четырёх заданий посвящён оцен</w:t>
      </w:r>
      <w:r>
        <w:rPr>
          <w:rFonts w:eastAsia="Times New Roman"/>
          <w:sz w:val="28"/>
          <w:szCs w:val="28"/>
        </w:rPr>
        <w:t xml:space="preserve">ке умения решать качественные и </w:t>
      </w:r>
      <w:r w:rsidRPr="004B416B">
        <w:rPr>
          <w:rFonts w:eastAsia="Times New Roman"/>
          <w:sz w:val="28"/>
          <w:szCs w:val="28"/>
        </w:rPr>
        <w:t>расчётные задачи по физике. Здесь предлагаются несложные качественные</w:t>
      </w:r>
      <w:r>
        <w:rPr>
          <w:rFonts w:eastAsia="Times New Roman"/>
          <w:sz w:val="28"/>
          <w:szCs w:val="28"/>
        </w:rPr>
        <w:t xml:space="preserve"> </w:t>
      </w:r>
      <w:r w:rsidRPr="004B416B">
        <w:rPr>
          <w:rFonts w:eastAsia="Times New Roman"/>
          <w:sz w:val="28"/>
          <w:szCs w:val="28"/>
        </w:rPr>
        <w:t>вопросы, сконструированные на базе</w:t>
      </w:r>
      <w:r>
        <w:rPr>
          <w:rFonts w:eastAsia="Times New Roman"/>
          <w:sz w:val="28"/>
          <w:szCs w:val="28"/>
        </w:rPr>
        <w:t xml:space="preserve"> учебной ситуации или контекста </w:t>
      </w:r>
      <w:r w:rsidRPr="004B416B">
        <w:rPr>
          <w:rFonts w:eastAsia="Times New Roman"/>
          <w:sz w:val="28"/>
          <w:szCs w:val="28"/>
        </w:rPr>
        <w:t>«жизненной ситуации», а также расчётные задачи повышенного и высокого</w:t>
      </w:r>
      <w:r>
        <w:rPr>
          <w:rFonts w:eastAsia="Times New Roman"/>
          <w:sz w:val="28"/>
          <w:szCs w:val="28"/>
        </w:rPr>
        <w:t xml:space="preserve"> </w:t>
      </w:r>
      <w:r w:rsidRPr="004B416B">
        <w:rPr>
          <w:rFonts w:eastAsia="Times New Roman"/>
          <w:sz w:val="28"/>
          <w:szCs w:val="28"/>
        </w:rPr>
        <w:t>уровней сложности по трём основным разделам курса физики. Две расчётные</w:t>
      </w:r>
      <w:r>
        <w:rPr>
          <w:rFonts w:eastAsia="Times New Roman"/>
          <w:sz w:val="28"/>
          <w:szCs w:val="28"/>
        </w:rPr>
        <w:t xml:space="preserve"> </w:t>
      </w:r>
      <w:r w:rsidRPr="004B416B">
        <w:rPr>
          <w:rFonts w:eastAsia="Times New Roman"/>
          <w:sz w:val="28"/>
          <w:szCs w:val="28"/>
        </w:rPr>
        <w:t>задачи имеют комбинированный характер и требуют использования законов</w:t>
      </w:r>
      <w:r>
        <w:rPr>
          <w:rFonts w:eastAsia="Times New Roman"/>
          <w:sz w:val="28"/>
          <w:szCs w:val="28"/>
        </w:rPr>
        <w:t xml:space="preserve"> </w:t>
      </w:r>
      <w:r w:rsidRPr="004B416B">
        <w:rPr>
          <w:rFonts w:eastAsia="Times New Roman"/>
          <w:sz w:val="28"/>
          <w:szCs w:val="28"/>
        </w:rPr>
        <w:t xml:space="preserve">и формул из двух разных тем или разделов курса. </w:t>
      </w:r>
    </w:p>
    <w:p w:rsidR="004B416B" w:rsidRDefault="004B416B" w:rsidP="004B416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B416B">
        <w:rPr>
          <w:rFonts w:eastAsia="Times New Roman"/>
          <w:sz w:val="28"/>
          <w:szCs w:val="28"/>
        </w:rPr>
        <w:t>Содержание заданий охватывает все разделы курса физики основной</w:t>
      </w:r>
      <w:r>
        <w:rPr>
          <w:rFonts w:eastAsia="Times New Roman"/>
          <w:sz w:val="28"/>
          <w:szCs w:val="28"/>
        </w:rPr>
        <w:t xml:space="preserve"> </w:t>
      </w:r>
      <w:r w:rsidRPr="004B416B">
        <w:rPr>
          <w:rFonts w:eastAsia="Times New Roman"/>
          <w:sz w:val="28"/>
          <w:szCs w:val="28"/>
        </w:rPr>
        <w:t>школы, при этом отбор содержательных элементов осуществляется с учётом</w:t>
      </w:r>
      <w:r>
        <w:rPr>
          <w:rFonts w:eastAsia="Times New Roman"/>
          <w:sz w:val="28"/>
          <w:szCs w:val="28"/>
        </w:rPr>
        <w:t xml:space="preserve"> </w:t>
      </w:r>
      <w:r w:rsidRPr="004B416B">
        <w:rPr>
          <w:rFonts w:eastAsia="Times New Roman"/>
          <w:sz w:val="28"/>
          <w:szCs w:val="28"/>
        </w:rPr>
        <w:t>их значимости в общеобразовате</w:t>
      </w:r>
      <w:r>
        <w:rPr>
          <w:rFonts w:eastAsia="Times New Roman"/>
          <w:sz w:val="28"/>
          <w:szCs w:val="28"/>
        </w:rPr>
        <w:t xml:space="preserve">льной подготовке экзаменуемых. </w:t>
      </w:r>
    </w:p>
    <w:p w:rsidR="004B416B" w:rsidRDefault="004B416B" w:rsidP="004B416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B416B">
        <w:rPr>
          <w:rFonts w:eastAsia="Times New Roman"/>
          <w:sz w:val="28"/>
          <w:szCs w:val="28"/>
        </w:rPr>
        <w:t>В работу включены задания трё</w:t>
      </w:r>
      <w:r>
        <w:rPr>
          <w:rFonts w:eastAsia="Times New Roman"/>
          <w:sz w:val="28"/>
          <w:szCs w:val="28"/>
        </w:rPr>
        <w:t xml:space="preserve">х уровней сложности: базового, повышенного и высокого. </w:t>
      </w:r>
    </w:p>
    <w:p w:rsidR="00D00A1F" w:rsidRDefault="004B416B" w:rsidP="00D00A1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B416B">
        <w:rPr>
          <w:rFonts w:eastAsia="Times New Roman"/>
          <w:sz w:val="28"/>
          <w:szCs w:val="28"/>
        </w:rPr>
        <w:t>Задания базового уровня разра</w:t>
      </w:r>
      <w:r>
        <w:rPr>
          <w:rFonts w:eastAsia="Times New Roman"/>
          <w:sz w:val="28"/>
          <w:szCs w:val="28"/>
        </w:rPr>
        <w:t xml:space="preserve">батываются для оценки овладения </w:t>
      </w:r>
      <w:r w:rsidRPr="004B416B">
        <w:rPr>
          <w:rFonts w:eastAsia="Times New Roman"/>
          <w:sz w:val="28"/>
          <w:szCs w:val="28"/>
        </w:rPr>
        <w:t>наиболее важными предметными результата</w:t>
      </w:r>
      <w:r>
        <w:rPr>
          <w:rFonts w:eastAsia="Times New Roman"/>
          <w:sz w:val="28"/>
          <w:szCs w:val="28"/>
        </w:rPr>
        <w:t xml:space="preserve">ми и конструируются на </w:t>
      </w:r>
      <w:r w:rsidRPr="004B416B">
        <w:rPr>
          <w:rFonts w:eastAsia="Times New Roman"/>
          <w:sz w:val="28"/>
          <w:szCs w:val="28"/>
        </w:rPr>
        <w:t>наиболее значимых элементах содержания. Использование в работе заданий</w:t>
      </w:r>
      <w:r>
        <w:rPr>
          <w:rFonts w:eastAsia="Times New Roman"/>
          <w:sz w:val="28"/>
          <w:szCs w:val="28"/>
        </w:rPr>
        <w:t xml:space="preserve"> </w:t>
      </w:r>
      <w:r w:rsidRPr="004B416B">
        <w:rPr>
          <w:rFonts w:eastAsia="Times New Roman"/>
          <w:sz w:val="28"/>
          <w:szCs w:val="28"/>
        </w:rPr>
        <w:t>повышенного и высокого уровней сложности позволяет оценить степень</w:t>
      </w:r>
      <w:r>
        <w:rPr>
          <w:rFonts w:eastAsia="Times New Roman"/>
          <w:sz w:val="28"/>
          <w:szCs w:val="28"/>
        </w:rPr>
        <w:t xml:space="preserve"> </w:t>
      </w:r>
      <w:r w:rsidRPr="004B416B">
        <w:rPr>
          <w:rFonts w:eastAsia="Times New Roman"/>
          <w:sz w:val="28"/>
          <w:szCs w:val="28"/>
        </w:rPr>
        <w:t>подготовленности экзаменуемого к п</w:t>
      </w:r>
      <w:r>
        <w:rPr>
          <w:rFonts w:eastAsia="Times New Roman"/>
          <w:sz w:val="28"/>
          <w:szCs w:val="28"/>
        </w:rPr>
        <w:t xml:space="preserve">родолжению обучения в классах с </w:t>
      </w:r>
      <w:r w:rsidRPr="004B416B">
        <w:rPr>
          <w:rFonts w:eastAsia="Times New Roman"/>
          <w:sz w:val="28"/>
          <w:szCs w:val="28"/>
        </w:rPr>
        <w:t>углублённым изучением физики.</w:t>
      </w:r>
      <w:r w:rsidR="00D00A1F">
        <w:rPr>
          <w:rFonts w:eastAsia="Times New Roman"/>
          <w:sz w:val="28"/>
          <w:szCs w:val="28"/>
        </w:rPr>
        <w:t xml:space="preserve"> </w:t>
      </w:r>
    </w:p>
    <w:p w:rsidR="00D131AE" w:rsidRPr="00D41324" w:rsidRDefault="00D131AE" w:rsidP="00D131AE">
      <w:pPr>
        <w:pStyle w:val="ad"/>
        <w:spacing w:before="0" w:beforeAutospacing="0" w:after="0" w:afterAutospacing="0"/>
        <w:jc w:val="right"/>
        <w:rPr>
          <w:b/>
          <w:i/>
        </w:rPr>
      </w:pPr>
      <w:r w:rsidRPr="00D41324">
        <w:rPr>
          <w:b/>
          <w:i/>
        </w:rPr>
        <w:t xml:space="preserve">Таблица № </w:t>
      </w:r>
      <w:r w:rsidR="00161C8C" w:rsidRPr="00D41324">
        <w:rPr>
          <w:b/>
          <w:i/>
        </w:rPr>
        <w:t>10</w:t>
      </w:r>
    </w:p>
    <w:p w:rsidR="00D131AE" w:rsidRPr="00D41324" w:rsidRDefault="00D131AE" w:rsidP="00D131AE">
      <w:pPr>
        <w:spacing w:line="360" w:lineRule="auto"/>
        <w:jc w:val="center"/>
        <w:rPr>
          <w:rFonts w:eastAsia="Times New Roman"/>
          <w:i/>
          <w:sz w:val="28"/>
          <w:szCs w:val="28"/>
        </w:rPr>
      </w:pPr>
      <w:r w:rsidRPr="00D41324">
        <w:rPr>
          <w:rFonts w:eastAsia="Times New Roman"/>
          <w:i/>
          <w:sz w:val="28"/>
          <w:szCs w:val="28"/>
        </w:rPr>
        <w:t>Распределение заданий по блокам проверяемых умений</w:t>
      </w:r>
    </w:p>
    <w:tbl>
      <w:tblPr>
        <w:tblW w:w="9408" w:type="dxa"/>
        <w:jc w:val="center"/>
        <w:tblLook w:val="04A0" w:firstRow="1" w:lastRow="0" w:firstColumn="1" w:lastColumn="0" w:noHBand="0" w:noVBand="1"/>
      </w:tblPr>
      <w:tblGrid>
        <w:gridCol w:w="6909"/>
        <w:gridCol w:w="2499"/>
      </w:tblGrid>
      <w:tr w:rsidR="00D131AE" w:rsidRPr="00D41324" w:rsidTr="000018AF">
        <w:trPr>
          <w:trHeight w:val="179"/>
          <w:jc w:val="center"/>
        </w:trPr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AE" w:rsidRPr="00D41324" w:rsidRDefault="00D131AE" w:rsidP="00D131AE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Проверяемые умения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AE" w:rsidRPr="00D41324" w:rsidRDefault="00D131AE" w:rsidP="00D131AE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 xml:space="preserve">Количество заданий </w:t>
            </w:r>
          </w:p>
        </w:tc>
      </w:tr>
      <w:tr w:rsidR="00D131AE" w:rsidRPr="00D41324" w:rsidTr="000018AF">
        <w:trPr>
          <w:trHeight w:val="448"/>
          <w:jc w:val="center"/>
        </w:trPr>
        <w:tc>
          <w:tcPr>
            <w:tcW w:w="6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AE" w:rsidRPr="00D41324" w:rsidRDefault="00D131AE" w:rsidP="00D131AE">
            <w:pPr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Владение понятийным аппаратом курса физики: распознавание явлений, вычисление значения величин, использование законов и формул для анализа явлений и процессов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AE" w:rsidRPr="00D41324" w:rsidRDefault="00D131AE" w:rsidP="00D131AE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14</w:t>
            </w:r>
          </w:p>
        </w:tc>
      </w:tr>
      <w:tr w:rsidR="00D131AE" w:rsidRPr="00D41324" w:rsidTr="000018AF">
        <w:trPr>
          <w:trHeight w:val="179"/>
          <w:jc w:val="center"/>
        </w:trPr>
        <w:tc>
          <w:tcPr>
            <w:tcW w:w="6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AE" w:rsidRPr="00D41324" w:rsidRDefault="00D131AE" w:rsidP="00D131AE">
            <w:pPr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Методологические умения (проведение измерений и опытов)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AE" w:rsidRPr="00D41324" w:rsidRDefault="00D131AE" w:rsidP="00D131AE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3</w:t>
            </w:r>
          </w:p>
        </w:tc>
      </w:tr>
      <w:tr w:rsidR="00D131AE" w:rsidRPr="00D41324" w:rsidTr="000018AF">
        <w:trPr>
          <w:trHeight w:val="268"/>
          <w:jc w:val="center"/>
        </w:trPr>
        <w:tc>
          <w:tcPr>
            <w:tcW w:w="6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AE" w:rsidRPr="00D41324" w:rsidRDefault="00D131AE" w:rsidP="00D131AE">
            <w:pPr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Понимание принципов действия технических устройств, вклад учёных в развитии науки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AE" w:rsidRPr="00D41324" w:rsidRDefault="00D131AE" w:rsidP="00D131AE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1</w:t>
            </w:r>
          </w:p>
        </w:tc>
      </w:tr>
      <w:tr w:rsidR="00D131AE" w:rsidRPr="00D41324" w:rsidTr="000018AF">
        <w:trPr>
          <w:trHeight w:val="90"/>
          <w:jc w:val="center"/>
        </w:trPr>
        <w:tc>
          <w:tcPr>
            <w:tcW w:w="6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AE" w:rsidRPr="00D41324" w:rsidRDefault="00D131AE" w:rsidP="00D131AE">
            <w:pPr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Работа с текстом физического содержания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AE" w:rsidRPr="00D41324" w:rsidRDefault="00D131AE" w:rsidP="00D131AE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3</w:t>
            </w:r>
          </w:p>
        </w:tc>
      </w:tr>
      <w:tr w:rsidR="00D131AE" w:rsidRPr="00D41324" w:rsidTr="000018AF">
        <w:trPr>
          <w:trHeight w:val="90"/>
          <w:jc w:val="center"/>
        </w:trPr>
        <w:tc>
          <w:tcPr>
            <w:tcW w:w="6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AE" w:rsidRPr="00D41324" w:rsidRDefault="00D131AE" w:rsidP="00D131AE">
            <w:pPr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Решение расчётных и качественных задач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AE" w:rsidRPr="00D41324" w:rsidRDefault="00D131AE" w:rsidP="00D131AE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4</w:t>
            </w:r>
          </w:p>
        </w:tc>
      </w:tr>
      <w:tr w:rsidR="00D131AE" w:rsidRPr="00D131AE" w:rsidTr="000018AF">
        <w:trPr>
          <w:trHeight w:val="90"/>
          <w:jc w:val="center"/>
        </w:trPr>
        <w:tc>
          <w:tcPr>
            <w:tcW w:w="6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AE" w:rsidRPr="00D41324" w:rsidRDefault="00D131AE" w:rsidP="00D131AE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 xml:space="preserve">ИТОГО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AE" w:rsidRPr="00D131AE" w:rsidRDefault="00D131AE" w:rsidP="00D131AE">
            <w:pPr>
              <w:jc w:val="center"/>
              <w:rPr>
                <w:rFonts w:eastAsia="Times New Roman"/>
                <w:color w:val="000000"/>
              </w:rPr>
            </w:pPr>
            <w:r w:rsidRPr="00D41324">
              <w:rPr>
                <w:rFonts w:eastAsia="Times New Roman"/>
                <w:color w:val="000000"/>
              </w:rPr>
              <w:t>25</w:t>
            </w:r>
          </w:p>
        </w:tc>
      </w:tr>
    </w:tbl>
    <w:p w:rsidR="00BC3A88" w:rsidRPr="00E57B05" w:rsidRDefault="00BC3A88" w:rsidP="000018AF">
      <w:pPr>
        <w:spacing w:before="240"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005FC2">
        <w:rPr>
          <w:rFonts w:eastAsia="Times New Roman"/>
          <w:bCs/>
          <w:sz w:val="28"/>
          <w:szCs w:val="28"/>
        </w:rPr>
        <w:lastRenderedPageBreak/>
        <w:t xml:space="preserve">Полностью правильно выполненная работа оценивалась </w:t>
      </w:r>
      <w:r w:rsidR="00D00A1F">
        <w:rPr>
          <w:rFonts w:eastAsia="Times New Roman"/>
          <w:bCs/>
          <w:sz w:val="28"/>
          <w:szCs w:val="28"/>
        </w:rPr>
        <w:t>43</w:t>
      </w:r>
      <w:r w:rsidRPr="00005FC2">
        <w:rPr>
          <w:rFonts w:eastAsia="Times New Roman"/>
          <w:bCs/>
          <w:sz w:val="28"/>
          <w:szCs w:val="28"/>
        </w:rPr>
        <w:t xml:space="preserve"> баллами. </w:t>
      </w:r>
      <w:r>
        <w:rPr>
          <w:rFonts w:eastAsia="Times New Roman"/>
          <w:bCs/>
          <w:sz w:val="28"/>
          <w:szCs w:val="28"/>
        </w:rPr>
        <w:t xml:space="preserve"> </w:t>
      </w:r>
      <w:r w:rsidRPr="00E57B05">
        <w:rPr>
          <w:rFonts w:eastAsia="Times New Roman"/>
          <w:bCs/>
          <w:sz w:val="28"/>
          <w:szCs w:val="28"/>
        </w:rPr>
        <w:t>Перевод первичных баллов в отметки по пятибалльной шкале представлен в</w:t>
      </w:r>
      <w:r w:rsidRPr="00005FC2">
        <w:rPr>
          <w:sz w:val="28"/>
          <w:szCs w:val="28"/>
        </w:rPr>
        <w:t xml:space="preserve"> </w:t>
      </w:r>
      <w:r w:rsidRPr="00161C8C">
        <w:rPr>
          <w:rFonts w:eastAsia="Times New Roman"/>
          <w:b/>
          <w:bCs/>
          <w:i/>
          <w:sz w:val="28"/>
          <w:szCs w:val="28"/>
        </w:rPr>
        <w:t>таблице</w:t>
      </w:r>
      <w:r w:rsidR="00161C8C" w:rsidRPr="00161C8C">
        <w:rPr>
          <w:rFonts w:eastAsia="Times New Roman"/>
          <w:b/>
          <w:bCs/>
          <w:i/>
          <w:sz w:val="28"/>
          <w:szCs w:val="28"/>
        </w:rPr>
        <w:t xml:space="preserve"> № 11</w:t>
      </w:r>
      <w:r w:rsidRPr="00E57B05">
        <w:rPr>
          <w:rFonts w:eastAsia="Times New Roman"/>
          <w:bCs/>
          <w:sz w:val="28"/>
          <w:szCs w:val="28"/>
        </w:rPr>
        <w:t>.</w:t>
      </w:r>
    </w:p>
    <w:p w:rsidR="00D131AE" w:rsidRPr="00D131AE" w:rsidRDefault="00D131AE" w:rsidP="00D131AE">
      <w:pPr>
        <w:pStyle w:val="ad"/>
        <w:spacing w:before="0" w:beforeAutospacing="0" w:after="0" w:afterAutospacing="0"/>
        <w:jc w:val="right"/>
        <w:rPr>
          <w:rFonts w:eastAsia="Calibri"/>
        </w:rPr>
      </w:pPr>
      <w:r w:rsidRPr="00D131AE">
        <w:rPr>
          <w:b/>
          <w:i/>
        </w:rPr>
        <w:t xml:space="preserve">Таблица № </w:t>
      </w:r>
      <w:r w:rsidR="00161C8C">
        <w:rPr>
          <w:b/>
          <w:i/>
        </w:rPr>
        <w:t>11</w:t>
      </w:r>
    </w:p>
    <w:p w:rsidR="00BC3A88" w:rsidRPr="00D131AE" w:rsidRDefault="00BC3A88" w:rsidP="00D131AE">
      <w:pPr>
        <w:spacing w:line="360" w:lineRule="auto"/>
        <w:jc w:val="center"/>
        <w:rPr>
          <w:rFonts w:eastAsia="Times New Roman"/>
          <w:i/>
          <w:sz w:val="28"/>
          <w:szCs w:val="28"/>
        </w:rPr>
      </w:pPr>
      <w:r w:rsidRPr="00D131AE">
        <w:rPr>
          <w:rFonts w:eastAsia="Times New Roman"/>
          <w:i/>
          <w:sz w:val="28"/>
          <w:szCs w:val="28"/>
        </w:rPr>
        <w:t xml:space="preserve">Перевод первичных баллов по </w:t>
      </w:r>
      <w:r w:rsidR="00D00A1F" w:rsidRPr="00D131AE">
        <w:rPr>
          <w:rFonts w:eastAsia="Times New Roman"/>
          <w:i/>
          <w:sz w:val="28"/>
          <w:szCs w:val="28"/>
        </w:rPr>
        <w:t>физике</w:t>
      </w:r>
      <w:r w:rsidR="00D131AE">
        <w:rPr>
          <w:rFonts w:eastAsia="Times New Roman"/>
          <w:i/>
          <w:sz w:val="28"/>
          <w:szCs w:val="28"/>
        </w:rPr>
        <w:t xml:space="preserve"> в отметки </w:t>
      </w:r>
      <w:r w:rsidRPr="00D131AE">
        <w:rPr>
          <w:rFonts w:eastAsia="Times New Roman"/>
          <w:i/>
          <w:sz w:val="28"/>
          <w:szCs w:val="28"/>
        </w:rPr>
        <w:t>по пятибалльной шкале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196"/>
        <w:gridCol w:w="1196"/>
        <w:gridCol w:w="1196"/>
        <w:gridCol w:w="1197"/>
      </w:tblGrid>
      <w:tr w:rsidR="00BC3A88" w:rsidRPr="00005FC2" w:rsidTr="00BC3A88">
        <w:trPr>
          <w:trHeight w:val="277"/>
        </w:trPr>
        <w:tc>
          <w:tcPr>
            <w:tcW w:w="4786" w:type="dxa"/>
            <w:vAlign w:val="center"/>
          </w:tcPr>
          <w:p w:rsidR="00BC3A88" w:rsidRPr="00D131AE" w:rsidRDefault="00BC3A88" w:rsidP="00BC3A88">
            <w:pPr>
              <w:pStyle w:val="ad"/>
              <w:spacing w:before="0" w:beforeAutospacing="0" w:after="0" w:afterAutospacing="0"/>
            </w:pPr>
            <w:r w:rsidRPr="00D131AE">
              <w:t>Отметка по пятибалльной шкале</w:t>
            </w:r>
          </w:p>
        </w:tc>
        <w:tc>
          <w:tcPr>
            <w:tcW w:w="1196" w:type="dxa"/>
            <w:vAlign w:val="center"/>
          </w:tcPr>
          <w:p w:rsidR="00BC3A88" w:rsidRPr="00D131AE" w:rsidRDefault="00BC3A88" w:rsidP="00BC3A88">
            <w:pPr>
              <w:pStyle w:val="ad"/>
              <w:spacing w:before="0" w:beforeAutospacing="0" w:after="0" w:afterAutospacing="0"/>
              <w:jc w:val="center"/>
            </w:pPr>
            <w:r w:rsidRPr="00D131AE">
              <w:t>«2»</w:t>
            </w:r>
          </w:p>
        </w:tc>
        <w:tc>
          <w:tcPr>
            <w:tcW w:w="1196" w:type="dxa"/>
            <w:vAlign w:val="center"/>
          </w:tcPr>
          <w:p w:rsidR="00BC3A88" w:rsidRPr="00D131AE" w:rsidRDefault="00BC3A88" w:rsidP="00BC3A88">
            <w:pPr>
              <w:pStyle w:val="ad"/>
              <w:spacing w:before="0" w:beforeAutospacing="0" w:after="0" w:afterAutospacing="0"/>
              <w:jc w:val="center"/>
            </w:pPr>
            <w:r w:rsidRPr="00D131AE">
              <w:t>«3»</w:t>
            </w:r>
          </w:p>
        </w:tc>
        <w:tc>
          <w:tcPr>
            <w:tcW w:w="1196" w:type="dxa"/>
            <w:vAlign w:val="center"/>
          </w:tcPr>
          <w:p w:rsidR="00BC3A88" w:rsidRPr="00D131AE" w:rsidRDefault="00BC3A88" w:rsidP="00BC3A88">
            <w:pPr>
              <w:pStyle w:val="ad"/>
              <w:spacing w:before="0" w:beforeAutospacing="0" w:after="0" w:afterAutospacing="0"/>
              <w:jc w:val="center"/>
            </w:pPr>
            <w:r w:rsidRPr="00D131AE">
              <w:t>«4»</w:t>
            </w:r>
          </w:p>
        </w:tc>
        <w:tc>
          <w:tcPr>
            <w:tcW w:w="1197" w:type="dxa"/>
            <w:vAlign w:val="center"/>
          </w:tcPr>
          <w:p w:rsidR="00BC3A88" w:rsidRPr="00D131AE" w:rsidRDefault="00BC3A88" w:rsidP="00BC3A88">
            <w:pPr>
              <w:pStyle w:val="ad"/>
              <w:spacing w:before="0" w:beforeAutospacing="0" w:after="0" w:afterAutospacing="0"/>
              <w:jc w:val="center"/>
            </w:pPr>
            <w:r w:rsidRPr="00D131AE">
              <w:t>«5»</w:t>
            </w:r>
          </w:p>
        </w:tc>
      </w:tr>
      <w:tr w:rsidR="00BC3A88" w:rsidRPr="00005FC2" w:rsidTr="00BC3A88">
        <w:trPr>
          <w:trHeight w:val="454"/>
        </w:trPr>
        <w:tc>
          <w:tcPr>
            <w:tcW w:w="4786" w:type="dxa"/>
            <w:vAlign w:val="center"/>
          </w:tcPr>
          <w:p w:rsidR="00BC3A88" w:rsidRPr="00D131AE" w:rsidRDefault="00BC3A88" w:rsidP="00BC3A88">
            <w:pPr>
              <w:pStyle w:val="ad"/>
              <w:spacing w:before="0" w:beforeAutospacing="0" w:after="0" w:afterAutospacing="0"/>
            </w:pPr>
            <w:r w:rsidRPr="00D131AE">
              <w:t>Первичные баллы</w:t>
            </w:r>
          </w:p>
        </w:tc>
        <w:tc>
          <w:tcPr>
            <w:tcW w:w="1196" w:type="dxa"/>
            <w:vAlign w:val="center"/>
          </w:tcPr>
          <w:p w:rsidR="00BC3A88" w:rsidRPr="00D131AE" w:rsidRDefault="00BC3A88" w:rsidP="00D00A1F">
            <w:pPr>
              <w:pStyle w:val="ad"/>
              <w:spacing w:before="0" w:beforeAutospacing="0" w:after="0" w:afterAutospacing="0"/>
              <w:jc w:val="center"/>
            </w:pPr>
            <w:r w:rsidRPr="00D131AE">
              <w:t>0-</w:t>
            </w:r>
            <w:r w:rsidR="00D00A1F" w:rsidRPr="00D131AE">
              <w:t>10</w:t>
            </w:r>
          </w:p>
        </w:tc>
        <w:tc>
          <w:tcPr>
            <w:tcW w:w="1196" w:type="dxa"/>
            <w:vAlign w:val="center"/>
          </w:tcPr>
          <w:p w:rsidR="00BC3A88" w:rsidRPr="00D131AE" w:rsidRDefault="00D00A1F" w:rsidP="00D00A1F">
            <w:pPr>
              <w:pStyle w:val="ad"/>
              <w:spacing w:before="0" w:beforeAutospacing="0" w:after="0" w:afterAutospacing="0"/>
              <w:jc w:val="center"/>
            </w:pPr>
            <w:r w:rsidRPr="00D131AE">
              <w:t>11</w:t>
            </w:r>
            <w:r w:rsidR="00BC3A88" w:rsidRPr="00D131AE">
              <w:t>-</w:t>
            </w:r>
            <w:r w:rsidRPr="00D131AE">
              <w:t>21</w:t>
            </w:r>
          </w:p>
        </w:tc>
        <w:tc>
          <w:tcPr>
            <w:tcW w:w="1196" w:type="dxa"/>
            <w:vAlign w:val="center"/>
          </w:tcPr>
          <w:p w:rsidR="00BC3A88" w:rsidRPr="00D131AE" w:rsidRDefault="00D00A1F" w:rsidP="00D00A1F">
            <w:pPr>
              <w:pStyle w:val="ad"/>
              <w:spacing w:before="0" w:beforeAutospacing="0" w:after="0" w:afterAutospacing="0"/>
              <w:jc w:val="center"/>
            </w:pPr>
            <w:r w:rsidRPr="00D131AE">
              <w:t>22</w:t>
            </w:r>
            <w:r w:rsidR="00BC3A88" w:rsidRPr="00D131AE">
              <w:t>-</w:t>
            </w:r>
            <w:r w:rsidRPr="00D131AE">
              <w:t>33</w:t>
            </w:r>
          </w:p>
        </w:tc>
        <w:tc>
          <w:tcPr>
            <w:tcW w:w="1197" w:type="dxa"/>
            <w:vAlign w:val="center"/>
          </w:tcPr>
          <w:p w:rsidR="00BC3A88" w:rsidRPr="00D131AE" w:rsidRDefault="00D00A1F" w:rsidP="00D00A1F">
            <w:pPr>
              <w:pStyle w:val="ad"/>
              <w:spacing w:before="0" w:beforeAutospacing="0" w:after="0" w:afterAutospacing="0"/>
              <w:jc w:val="center"/>
            </w:pPr>
            <w:r w:rsidRPr="00D131AE">
              <w:t>34</w:t>
            </w:r>
            <w:r w:rsidR="00BC3A88" w:rsidRPr="00D131AE">
              <w:t>-</w:t>
            </w:r>
            <w:r w:rsidRPr="00D131AE">
              <w:t>43</w:t>
            </w:r>
          </w:p>
        </w:tc>
      </w:tr>
    </w:tbl>
    <w:p w:rsidR="00BC3A88" w:rsidRDefault="00BC3A88" w:rsidP="00BC3A88">
      <w:pPr>
        <w:ind w:left="568" w:hanging="568"/>
        <w:jc w:val="right"/>
        <w:rPr>
          <w:i/>
          <w:sz w:val="28"/>
          <w:szCs w:val="28"/>
        </w:rPr>
      </w:pPr>
    </w:p>
    <w:p w:rsidR="00BC3A88" w:rsidRPr="009B6C51" w:rsidRDefault="00BC3A88" w:rsidP="009B6C51">
      <w:pPr>
        <w:pStyle w:val="a4"/>
        <w:pageBreakBefore/>
        <w:numPr>
          <w:ilvl w:val="0"/>
          <w:numId w:val="6"/>
        </w:numPr>
        <w:spacing w:after="200" w:line="276" w:lineRule="auto"/>
        <w:ind w:left="924" w:hanging="357"/>
        <w:jc w:val="center"/>
        <w:rPr>
          <w:rFonts w:eastAsia="Times New Roman"/>
          <w:b/>
          <w:sz w:val="28"/>
          <w:szCs w:val="28"/>
        </w:rPr>
      </w:pPr>
      <w:r w:rsidRPr="009B6C51">
        <w:rPr>
          <w:rFonts w:eastAsia="Times New Roman"/>
          <w:b/>
          <w:sz w:val="28"/>
          <w:szCs w:val="28"/>
        </w:rPr>
        <w:lastRenderedPageBreak/>
        <w:t xml:space="preserve">Анализ результатов выполнения отдельных заданий                               и групп заданий </w:t>
      </w:r>
      <w:r w:rsidR="009B6C51">
        <w:rPr>
          <w:rFonts w:eastAsia="Times New Roman"/>
          <w:b/>
          <w:sz w:val="28"/>
          <w:szCs w:val="28"/>
        </w:rPr>
        <w:t>диагностической работы</w:t>
      </w:r>
      <w:r w:rsidRPr="009B6C51">
        <w:rPr>
          <w:rFonts w:eastAsia="Times New Roman"/>
          <w:b/>
          <w:sz w:val="28"/>
          <w:szCs w:val="28"/>
        </w:rPr>
        <w:t xml:space="preserve"> по </w:t>
      </w:r>
      <w:r w:rsidR="00D00A1F" w:rsidRPr="009B6C51">
        <w:rPr>
          <w:rFonts w:eastAsia="Times New Roman"/>
          <w:b/>
          <w:sz w:val="28"/>
          <w:szCs w:val="28"/>
        </w:rPr>
        <w:t>физике</w:t>
      </w:r>
    </w:p>
    <w:p w:rsidR="00161C8C" w:rsidRDefault="00161C8C" w:rsidP="00161C8C">
      <w:pPr>
        <w:spacing w:line="360" w:lineRule="auto"/>
        <w:ind w:firstLine="708"/>
        <w:jc w:val="both"/>
        <w:rPr>
          <w:sz w:val="28"/>
          <w:szCs w:val="28"/>
        </w:rPr>
      </w:pPr>
      <w:r w:rsidRPr="00C94C13">
        <w:rPr>
          <w:sz w:val="28"/>
          <w:szCs w:val="28"/>
        </w:rPr>
        <w:t xml:space="preserve">Для заполнения </w:t>
      </w:r>
      <w:r w:rsidRPr="00161C8C">
        <w:rPr>
          <w:b/>
          <w:i/>
          <w:sz w:val="28"/>
          <w:szCs w:val="28"/>
        </w:rPr>
        <w:t xml:space="preserve">таблицы </w:t>
      </w:r>
      <w:r>
        <w:rPr>
          <w:b/>
          <w:i/>
          <w:sz w:val="28"/>
          <w:szCs w:val="28"/>
        </w:rPr>
        <w:t xml:space="preserve">№ </w:t>
      </w:r>
      <w:r w:rsidRPr="00161C8C">
        <w:rPr>
          <w:b/>
          <w:i/>
          <w:sz w:val="28"/>
          <w:szCs w:val="28"/>
        </w:rPr>
        <w:t>12</w:t>
      </w:r>
      <w:r w:rsidRPr="00C94C13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овался</w:t>
      </w:r>
      <w:r w:rsidRPr="00C94C13">
        <w:rPr>
          <w:sz w:val="28"/>
          <w:szCs w:val="28"/>
        </w:rPr>
        <w:t xml:space="preserve"> обобщенный план </w:t>
      </w:r>
      <w:r>
        <w:rPr>
          <w:sz w:val="28"/>
          <w:szCs w:val="28"/>
        </w:rPr>
        <w:t xml:space="preserve">контрольно-измерительного материала ДР-10 </w:t>
      </w:r>
      <w:r w:rsidRPr="00C94C13">
        <w:rPr>
          <w:sz w:val="28"/>
          <w:szCs w:val="28"/>
        </w:rPr>
        <w:t xml:space="preserve">по </w:t>
      </w:r>
      <w:r>
        <w:rPr>
          <w:sz w:val="28"/>
          <w:szCs w:val="28"/>
        </w:rPr>
        <w:t>физике</w:t>
      </w:r>
      <w:r w:rsidRPr="00C94C13">
        <w:rPr>
          <w:sz w:val="28"/>
          <w:szCs w:val="28"/>
        </w:rPr>
        <w:t xml:space="preserve"> с указанием средних процентов выполнения по каждой линии заданий в регионе</w:t>
      </w:r>
      <w:r>
        <w:rPr>
          <w:sz w:val="28"/>
          <w:szCs w:val="28"/>
        </w:rPr>
        <w:t>.</w:t>
      </w:r>
    </w:p>
    <w:p w:rsidR="00BC3A88" w:rsidRPr="00161C8C" w:rsidRDefault="00BC3A88" w:rsidP="00161C8C">
      <w:pPr>
        <w:pStyle w:val="ad"/>
        <w:spacing w:before="0" w:beforeAutospacing="0" w:after="0" w:afterAutospacing="0"/>
        <w:jc w:val="right"/>
        <w:rPr>
          <w:b/>
          <w:i/>
        </w:rPr>
      </w:pPr>
      <w:r w:rsidRPr="000018AF">
        <w:rPr>
          <w:b/>
          <w:i/>
        </w:rPr>
        <w:t xml:space="preserve">Таблица </w:t>
      </w:r>
      <w:r w:rsidR="00BE0871" w:rsidRPr="000018AF">
        <w:rPr>
          <w:b/>
          <w:i/>
        </w:rPr>
        <w:t xml:space="preserve">№ </w:t>
      </w:r>
      <w:r w:rsidR="00697DC1" w:rsidRPr="000018AF">
        <w:rPr>
          <w:b/>
          <w:i/>
        </w:rPr>
        <w:t>1</w:t>
      </w:r>
      <w:r w:rsidR="00161C8C">
        <w:rPr>
          <w:b/>
          <w:i/>
        </w:rPr>
        <w:t>2</w:t>
      </w:r>
    </w:p>
    <w:tbl>
      <w:tblPr>
        <w:tblW w:w="9754" w:type="dxa"/>
        <w:tblInd w:w="93" w:type="dxa"/>
        <w:tblLook w:val="04A0" w:firstRow="1" w:lastRow="0" w:firstColumn="1" w:lastColumn="0" w:noHBand="0" w:noVBand="1"/>
      </w:tblPr>
      <w:tblGrid>
        <w:gridCol w:w="1568"/>
        <w:gridCol w:w="2136"/>
        <w:gridCol w:w="1332"/>
        <w:gridCol w:w="1477"/>
        <w:gridCol w:w="645"/>
        <w:gridCol w:w="856"/>
        <w:gridCol w:w="870"/>
        <w:gridCol w:w="870"/>
      </w:tblGrid>
      <w:tr w:rsidR="00697DC1" w:rsidRPr="00697DC1" w:rsidTr="00697DC1">
        <w:trPr>
          <w:trHeight w:val="155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Обознач</w:t>
            </w:r>
            <w:r>
              <w:rPr>
                <w:rFonts w:eastAsia="Times New Roman"/>
              </w:rPr>
              <w:t>ение</w:t>
            </w:r>
            <w:r w:rsidRPr="00697DC1">
              <w:rPr>
                <w:rFonts w:eastAsia="Times New Roman"/>
              </w:rPr>
              <w:t xml:space="preserve"> задания в работе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Проверяемые элементы содержания / умения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Уровень сложности задания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Средний процент выполнения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Процент выполнения по региону в группах, получивших отметку</w:t>
            </w:r>
          </w:p>
        </w:tc>
      </w:tr>
      <w:tr w:rsidR="00697DC1" w:rsidRPr="00697DC1" w:rsidTr="00697DC1">
        <w:trPr>
          <w:trHeight w:val="155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C1" w:rsidRPr="00697DC1" w:rsidRDefault="00697DC1" w:rsidP="00697DC1">
            <w:pPr>
              <w:rPr>
                <w:rFonts w:eastAsia="Times New Roman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C1" w:rsidRPr="00697DC1" w:rsidRDefault="00697DC1" w:rsidP="00697DC1">
            <w:pPr>
              <w:rPr>
                <w:rFonts w:eastAsia="Times New Roma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C1" w:rsidRPr="00697DC1" w:rsidRDefault="00697DC1" w:rsidP="00697DC1">
            <w:pPr>
              <w:rPr>
                <w:rFonts w:eastAsia="Times New Roman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C1" w:rsidRPr="00697DC1" w:rsidRDefault="00697DC1" w:rsidP="00697DC1">
            <w:pPr>
              <w:rPr>
                <w:rFonts w:eastAsia="Times New Roma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«2»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«3»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«4»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«5»</w:t>
            </w:r>
          </w:p>
        </w:tc>
      </w:tr>
      <w:tr w:rsidR="00697DC1" w:rsidRPr="00697DC1" w:rsidTr="00697DC1">
        <w:trPr>
          <w:trHeight w:val="147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Правильно трактовать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физический смысл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используемых величин, их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обозначения и единицы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измерения; выделять приборы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для их измерения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91,5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59,9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89,2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97,7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99,2</w:t>
            </w:r>
          </w:p>
        </w:tc>
      </w:tr>
      <w:tr w:rsidR="00697DC1" w:rsidRPr="00697DC1" w:rsidTr="00697DC1">
        <w:trPr>
          <w:trHeight w:val="147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Различать словесную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формулировку и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математическое выражение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закона, формулы,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связывающие данную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физическую величину с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другими величинами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58,0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11,9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77,2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94,3</w:t>
            </w:r>
          </w:p>
        </w:tc>
      </w:tr>
      <w:tr w:rsidR="00697DC1" w:rsidRPr="00697DC1" w:rsidTr="00697DC1">
        <w:trPr>
          <w:trHeight w:val="1033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Распознавать проявление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изученных физических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явлений, выделяя их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существенные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свойства/признаки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44,7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13,1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55,8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77,7</w:t>
            </w:r>
          </w:p>
        </w:tc>
      </w:tr>
      <w:tr w:rsidR="00697DC1" w:rsidRPr="00697DC1" w:rsidTr="00697DC1">
        <w:trPr>
          <w:trHeight w:val="2214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Распознавать явление по его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определению, описанию,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характерным признакам и на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основе опытов,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демонстрирующих данное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физическое явление. Различать</w:t>
            </w:r>
            <w:r w:rsidRPr="00697DC1">
              <w:rPr>
                <w:rFonts w:eastAsia="Times New Roman"/>
                <w:sz w:val="22"/>
                <w:szCs w:val="22"/>
              </w:rPr>
              <w:br/>
              <w:t xml:space="preserve">для данного </w:t>
            </w:r>
            <w:r w:rsidRPr="00697DC1">
              <w:rPr>
                <w:rFonts w:eastAsia="Times New Roman"/>
                <w:sz w:val="22"/>
                <w:szCs w:val="22"/>
              </w:rPr>
              <w:lastRenderedPageBreak/>
              <w:t>явления основные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свойства или условия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протекания явления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lastRenderedPageBreak/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50,6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11,0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35,8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88,1</w:t>
            </w:r>
          </w:p>
        </w:tc>
      </w:tr>
      <w:tr w:rsidR="00697DC1" w:rsidRPr="00697DC1" w:rsidTr="00697DC1">
        <w:trPr>
          <w:trHeight w:val="88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Вычислять значение величины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при анализе явлений с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использованием законов и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формул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13,4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46,1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79,7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92,7</w:t>
            </w:r>
          </w:p>
        </w:tc>
      </w:tr>
      <w:tr w:rsidR="00697DC1" w:rsidRPr="00697DC1" w:rsidTr="00697DC1">
        <w:trPr>
          <w:trHeight w:val="1033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Вычислять значение величины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при анализе явлений с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использованием законов и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формул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35,3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49,7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77,2</w:t>
            </w:r>
          </w:p>
        </w:tc>
      </w:tr>
      <w:tr w:rsidR="00697DC1" w:rsidRPr="00697DC1" w:rsidTr="00697DC1">
        <w:trPr>
          <w:trHeight w:val="88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Вычислять значение величины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при анализе явлений с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использованием законов и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формул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69,9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16,8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58,4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86,9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96,4</w:t>
            </w:r>
          </w:p>
        </w:tc>
      </w:tr>
      <w:tr w:rsidR="00697DC1" w:rsidRPr="00697DC1" w:rsidTr="00697DC1">
        <w:trPr>
          <w:trHeight w:val="88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Вычислять значение величины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при анализе явлений с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использованием законов и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формул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60,7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11,9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47,9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77,2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97,4</w:t>
            </w:r>
          </w:p>
        </w:tc>
      </w:tr>
      <w:tr w:rsidR="00697DC1" w:rsidRPr="00697DC1" w:rsidTr="00697DC1">
        <w:trPr>
          <w:trHeight w:val="88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Вычислять значение величины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при анализе явлений с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использованием законов и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формул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49,7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22,0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62,1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73,6</w:t>
            </w:r>
          </w:p>
        </w:tc>
      </w:tr>
      <w:tr w:rsidR="00697DC1" w:rsidRPr="00697DC1" w:rsidTr="00697DC1">
        <w:trPr>
          <w:trHeight w:val="88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Вычислять значение величины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при анализе явлений с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использованием законов и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формул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62,2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15,7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48,6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79,6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94,8</w:t>
            </w:r>
          </w:p>
        </w:tc>
      </w:tr>
      <w:tr w:rsidR="00697DC1" w:rsidRPr="00697DC1" w:rsidTr="00697DC1">
        <w:trPr>
          <w:trHeight w:val="1033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Описывать изменения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физических величин при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протекании физических</w:t>
            </w:r>
            <w:r w:rsidRPr="00697DC1">
              <w:rPr>
                <w:rFonts w:eastAsia="Times New Roman"/>
                <w:sz w:val="22"/>
                <w:szCs w:val="22"/>
              </w:rPr>
              <w:br/>
            </w:r>
            <w:r w:rsidRPr="00697DC1">
              <w:rPr>
                <w:rFonts w:eastAsia="Times New Roman"/>
                <w:sz w:val="22"/>
                <w:szCs w:val="22"/>
              </w:rPr>
              <w:lastRenderedPageBreak/>
              <w:t>явлений и процессов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lastRenderedPageBreak/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51,2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29,3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57,6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70,2</w:t>
            </w:r>
          </w:p>
        </w:tc>
      </w:tr>
      <w:tr w:rsidR="00697DC1" w:rsidRPr="00697DC1" w:rsidTr="00697DC1">
        <w:trPr>
          <w:trHeight w:val="1033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Описывать изменения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физических величин при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протекании физических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явлений и процессов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58,2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22,6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47,5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71,5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86,0</w:t>
            </w:r>
          </w:p>
        </w:tc>
      </w:tr>
      <w:tr w:rsidR="00697DC1" w:rsidRPr="00697DC1" w:rsidTr="00697DC1">
        <w:trPr>
          <w:trHeight w:val="147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Описывать свойства тел,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физические явления и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процессы, используя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физические величины,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физические законы и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принципы: (анализ графиков,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таблиц и схем)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П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31,3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53,8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77,6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91,2</w:t>
            </w:r>
          </w:p>
        </w:tc>
      </w:tr>
      <w:tr w:rsidR="00697DC1" w:rsidRPr="00697DC1" w:rsidTr="00697DC1">
        <w:trPr>
          <w:trHeight w:val="147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Описывать свойства тел,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физические явления и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процессы, используя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физические величины,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физические законы и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принципы (анализ графиков,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таблиц и схем)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П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64,0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41,6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57,8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71,4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85,0</w:t>
            </w:r>
          </w:p>
        </w:tc>
      </w:tr>
      <w:tr w:rsidR="00697DC1" w:rsidRPr="00697DC1" w:rsidTr="00697DC1">
        <w:trPr>
          <w:trHeight w:val="1919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Проводить прямые измерения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физических величин с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использованием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измерительных приборов,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правильно составлять схемы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включения прибора в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экспериментальную установку,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проводить серию измерений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68,9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38,8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63,5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76,7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88,6</w:t>
            </w:r>
          </w:p>
        </w:tc>
      </w:tr>
      <w:tr w:rsidR="00697DC1" w:rsidRPr="00697DC1" w:rsidTr="00697DC1">
        <w:trPr>
          <w:trHeight w:val="1771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Анализировать отдельные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этапы проведения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исследования на основе его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описания: делать выводы на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основе описания исследования,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интерпретировать результаты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наблюдений и опытов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П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71,7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46,3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64,3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80,6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94,8</w:t>
            </w:r>
          </w:p>
        </w:tc>
      </w:tr>
      <w:tr w:rsidR="00697DC1" w:rsidRPr="00697DC1" w:rsidTr="00697DC1">
        <w:trPr>
          <w:trHeight w:val="1919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Проводить косвенные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измерения физических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величин, исследование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зависимостей между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величинами, проверку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закономерностей (экспериментальное задание на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реальном оборудовании)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20,3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40,4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53,1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60,4</w:t>
            </w:r>
          </w:p>
        </w:tc>
      </w:tr>
      <w:tr w:rsidR="00697DC1" w:rsidRPr="00697DC1" w:rsidTr="00697DC1">
        <w:trPr>
          <w:trHeight w:val="2804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Различать явления и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закономерности, лежащие в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основе принципа действия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машин, приборов и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технических устройств /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Приводить примеры вклада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российских и зарубежных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ученых-физиков в развитие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науки, объяснение процессов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окружающего мира, в развитие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техники и технологий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38,6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25,9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36,2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42,2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46,6</w:t>
            </w:r>
          </w:p>
        </w:tc>
      </w:tr>
      <w:tr w:rsidR="00697DC1" w:rsidRPr="00697DC1" w:rsidTr="00697DC1">
        <w:trPr>
          <w:trHeight w:val="206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Интерпретировать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информацию физического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содержания, отвечать на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вопросы с использованием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явно и неявно заданной</w:t>
            </w:r>
            <w:r w:rsidRPr="00697DC1">
              <w:rPr>
                <w:rFonts w:eastAsia="Times New Roman"/>
                <w:sz w:val="22"/>
                <w:szCs w:val="22"/>
              </w:rPr>
              <w:br/>
            </w:r>
            <w:r w:rsidRPr="00697DC1">
              <w:rPr>
                <w:rFonts w:eastAsia="Times New Roman"/>
                <w:sz w:val="22"/>
                <w:szCs w:val="22"/>
              </w:rPr>
              <w:lastRenderedPageBreak/>
              <w:t>информации. Преобразовывать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информацию из одной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знаковой системы в другую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lastRenderedPageBreak/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44,1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19,4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36,1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53,1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71,0</w:t>
            </w:r>
          </w:p>
        </w:tc>
      </w:tr>
      <w:tr w:rsidR="00697DC1" w:rsidRPr="00697DC1" w:rsidTr="00697DC1">
        <w:trPr>
          <w:trHeight w:val="206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Интерпретировать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информацию физического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содержания, отвечать на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вопросы с использованием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явно и неявно заданной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информации. Преобразовывать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информацию из одной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знаковой системы в другую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3F1D5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1D51">
              <w:rPr>
                <w:rFonts w:eastAsia="Times New Roman"/>
                <w:color w:val="000000"/>
                <w:sz w:val="22"/>
                <w:szCs w:val="22"/>
              </w:rPr>
              <w:t>38,2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3F1D51" w:rsidP="00697DC1">
            <w:pPr>
              <w:jc w:val="center"/>
              <w:rPr>
                <w:rFonts w:eastAsia="Times New Roman"/>
              </w:rPr>
            </w:pPr>
            <w:r w:rsidRPr="003F1D51">
              <w:rPr>
                <w:rFonts w:eastAsia="Times New Roman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3F1D5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1D51">
              <w:rPr>
                <w:rFonts w:eastAsia="Times New Roman"/>
                <w:color w:val="000000"/>
                <w:sz w:val="22"/>
                <w:szCs w:val="22"/>
              </w:rPr>
              <w:t>28,9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3F1D5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1D51">
              <w:rPr>
                <w:rFonts w:eastAsia="Times New Roman"/>
                <w:color w:val="000000"/>
                <w:sz w:val="22"/>
                <w:szCs w:val="22"/>
              </w:rPr>
              <w:t>48,7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3F1D5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1D51">
              <w:rPr>
                <w:rFonts w:eastAsia="Times New Roman"/>
                <w:color w:val="000000"/>
                <w:sz w:val="22"/>
                <w:szCs w:val="22"/>
              </w:rPr>
              <w:t>74,8</w:t>
            </w:r>
          </w:p>
        </w:tc>
      </w:tr>
      <w:tr w:rsidR="00697DC1" w:rsidRPr="00697DC1" w:rsidTr="00697DC1">
        <w:trPr>
          <w:trHeight w:val="1033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Применять информацию из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текста при решении учебно-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познавательных и учебно-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практических задач.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4,1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44,6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79,0</w:t>
            </w:r>
          </w:p>
        </w:tc>
      </w:tr>
      <w:tr w:rsidR="00697DC1" w:rsidRPr="00697DC1" w:rsidTr="00697DC1">
        <w:trPr>
          <w:trHeight w:val="1033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Объяснять физические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процессы и свойства тел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(ситуация «жизненного»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характера)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10,8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41,1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69,7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94,0</w:t>
            </w:r>
          </w:p>
        </w:tc>
      </w:tr>
      <w:tr w:rsidR="00697DC1" w:rsidRPr="00697DC1" w:rsidTr="00697DC1">
        <w:trPr>
          <w:trHeight w:val="1033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Решать расчётные задачи,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используя законы и формулы,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связывающие физические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величины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1,5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55,6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93,3</w:t>
            </w:r>
          </w:p>
        </w:tc>
      </w:tr>
      <w:tr w:rsidR="00697DC1" w:rsidRPr="00697DC1" w:rsidTr="00697DC1">
        <w:trPr>
          <w:trHeight w:val="1328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Решать расчётные задачи,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используя законы и формулы,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связывающие физические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величины (комбинированная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задача)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14,4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0,9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79,1</w:t>
            </w:r>
          </w:p>
        </w:tc>
      </w:tr>
      <w:tr w:rsidR="00697DC1" w:rsidRPr="00697DC1" w:rsidTr="00697DC1">
        <w:trPr>
          <w:trHeight w:val="1328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97DC1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25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97DC1">
              <w:rPr>
                <w:rFonts w:eastAsia="Times New Roman"/>
                <w:sz w:val="22"/>
                <w:szCs w:val="22"/>
              </w:rPr>
              <w:t>Решать расчётные задачи,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используя законы и формулы,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связывающие физические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величины (комбинированная</w:t>
            </w:r>
            <w:r w:rsidRPr="00697DC1">
              <w:rPr>
                <w:rFonts w:eastAsia="Times New Roman"/>
                <w:sz w:val="22"/>
                <w:szCs w:val="22"/>
              </w:rPr>
              <w:br/>
              <w:t>задача)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8,8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</w:rPr>
            </w:pPr>
            <w:r w:rsidRPr="00697DC1">
              <w:rPr>
                <w:rFonts w:eastAsia="Times New Roman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C1" w:rsidRPr="00697DC1" w:rsidRDefault="00697DC1" w:rsidP="00697D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7DC1">
              <w:rPr>
                <w:rFonts w:eastAsia="Times New Roman"/>
                <w:color w:val="000000"/>
                <w:sz w:val="22"/>
                <w:szCs w:val="22"/>
              </w:rPr>
              <w:t>55,8</w:t>
            </w:r>
          </w:p>
        </w:tc>
      </w:tr>
    </w:tbl>
    <w:p w:rsidR="00BC3A88" w:rsidRDefault="00BC3A88" w:rsidP="00BC3A88">
      <w:pPr>
        <w:ind w:firstLine="709"/>
        <w:jc w:val="both"/>
        <w:rPr>
          <w:sz w:val="32"/>
          <w:szCs w:val="32"/>
        </w:rPr>
      </w:pPr>
    </w:p>
    <w:p w:rsidR="00497F01" w:rsidRDefault="00BC3A88" w:rsidP="00BC3A88">
      <w:pPr>
        <w:spacing w:line="360" w:lineRule="auto"/>
        <w:ind w:firstLine="540"/>
        <w:jc w:val="both"/>
        <w:rPr>
          <w:sz w:val="28"/>
          <w:szCs w:val="28"/>
        </w:rPr>
      </w:pPr>
      <w:r w:rsidRPr="005E3F42">
        <w:rPr>
          <w:sz w:val="28"/>
          <w:szCs w:val="28"/>
        </w:rPr>
        <w:t>Средний процент выполнения всех задан</w:t>
      </w:r>
      <w:r w:rsidR="00C41983">
        <w:rPr>
          <w:sz w:val="28"/>
          <w:szCs w:val="28"/>
        </w:rPr>
        <w:t xml:space="preserve">ий </w:t>
      </w:r>
      <w:r w:rsidR="00497F01">
        <w:rPr>
          <w:sz w:val="28"/>
          <w:szCs w:val="28"/>
        </w:rPr>
        <w:t>составляет</w:t>
      </w:r>
      <w:r w:rsidR="00C41983">
        <w:rPr>
          <w:sz w:val="28"/>
          <w:szCs w:val="28"/>
        </w:rPr>
        <w:t xml:space="preserve"> </w:t>
      </w:r>
      <w:r w:rsidR="00497F01">
        <w:rPr>
          <w:sz w:val="28"/>
          <w:szCs w:val="28"/>
        </w:rPr>
        <w:t>5</w:t>
      </w:r>
      <w:r w:rsidR="00CE5382">
        <w:rPr>
          <w:sz w:val="28"/>
          <w:szCs w:val="28"/>
        </w:rPr>
        <w:t>0,9</w:t>
      </w:r>
      <w:r w:rsidRPr="005E3F42">
        <w:rPr>
          <w:sz w:val="28"/>
          <w:szCs w:val="28"/>
        </w:rPr>
        <w:t>%</w:t>
      </w:r>
      <w:r w:rsidR="00497F01">
        <w:rPr>
          <w:sz w:val="28"/>
          <w:szCs w:val="28"/>
        </w:rPr>
        <w:t xml:space="preserve"> (задания базового – 5</w:t>
      </w:r>
      <w:r w:rsidR="00CE5382">
        <w:rPr>
          <w:sz w:val="28"/>
          <w:szCs w:val="28"/>
        </w:rPr>
        <w:t>5</w:t>
      </w:r>
      <w:r w:rsidR="00497F01">
        <w:rPr>
          <w:sz w:val="28"/>
          <w:szCs w:val="28"/>
        </w:rPr>
        <w:t>,</w:t>
      </w:r>
      <w:r w:rsidR="00CE5382">
        <w:rPr>
          <w:sz w:val="28"/>
          <w:szCs w:val="28"/>
        </w:rPr>
        <w:t>2</w:t>
      </w:r>
      <w:r w:rsidR="00497F01">
        <w:rPr>
          <w:sz w:val="28"/>
          <w:szCs w:val="28"/>
        </w:rPr>
        <w:t>%, повышенного – 53,7%, высокого – 22,9% уровней сложности)</w:t>
      </w:r>
      <w:r w:rsidRPr="005E3F42">
        <w:rPr>
          <w:sz w:val="28"/>
          <w:szCs w:val="28"/>
        </w:rPr>
        <w:t xml:space="preserve">. </w:t>
      </w:r>
    </w:p>
    <w:p w:rsidR="00BC3A88" w:rsidRPr="005E3F42" w:rsidRDefault="00497F01" w:rsidP="00BC3A8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C3A88" w:rsidRPr="005E3F42">
        <w:rPr>
          <w:sz w:val="28"/>
          <w:szCs w:val="28"/>
        </w:rPr>
        <w:t>бучающи</w:t>
      </w:r>
      <w:r>
        <w:rPr>
          <w:sz w:val="28"/>
          <w:szCs w:val="28"/>
        </w:rPr>
        <w:t>еся</w:t>
      </w:r>
      <w:r w:rsidR="00BC3A88" w:rsidRPr="005E3F42">
        <w:rPr>
          <w:sz w:val="28"/>
          <w:szCs w:val="28"/>
        </w:rPr>
        <w:t>, получивши</w:t>
      </w:r>
      <w:r>
        <w:rPr>
          <w:sz w:val="28"/>
          <w:szCs w:val="28"/>
        </w:rPr>
        <w:t>е</w:t>
      </w:r>
      <w:r w:rsidR="00BC3A88" w:rsidRPr="005E3F42">
        <w:rPr>
          <w:sz w:val="28"/>
          <w:szCs w:val="28"/>
        </w:rPr>
        <w:t xml:space="preserve"> оценку «5» справилась с заданиями базового уровня на </w:t>
      </w:r>
      <w:r w:rsidR="00CE5382">
        <w:rPr>
          <w:sz w:val="28"/>
          <w:szCs w:val="28"/>
        </w:rPr>
        <w:t>83</w:t>
      </w:r>
      <w:r w:rsidR="00BC3A88" w:rsidRPr="005E3F42">
        <w:rPr>
          <w:sz w:val="28"/>
          <w:szCs w:val="28"/>
        </w:rPr>
        <w:t xml:space="preserve">%, а участники, не преодолевшие минимального уровня, выполнили задания этой части на </w:t>
      </w:r>
      <w:r>
        <w:rPr>
          <w:sz w:val="28"/>
          <w:szCs w:val="28"/>
        </w:rPr>
        <w:t>20,</w:t>
      </w:r>
      <w:r w:rsidR="00CE5382">
        <w:rPr>
          <w:sz w:val="28"/>
          <w:szCs w:val="28"/>
        </w:rPr>
        <w:t>1</w:t>
      </w:r>
      <w:r w:rsidR="00BC3A88" w:rsidRPr="005E3F42">
        <w:rPr>
          <w:sz w:val="28"/>
          <w:szCs w:val="28"/>
        </w:rPr>
        <w:t>%.</w:t>
      </w:r>
    </w:p>
    <w:p w:rsidR="006A72FD" w:rsidRDefault="00BC3A88" w:rsidP="006A72FD">
      <w:pPr>
        <w:spacing w:line="360" w:lineRule="auto"/>
        <w:ind w:firstLine="540"/>
        <w:jc w:val="both"/>
        <w:rPr>
          <w:sz w:val="28"/>
          <w:szCs w:val="28"/>
        </w:rPr>
      </w:pPr>
      <w:r w:rsidRPr="006A72FD">
        <w:rPr>
          <w:sz w:val="28"/>
          <w:szCs w:val="28"/>
        </w:rPr>
        <w:t>Наибольшие затруднения</w:t>
      </w:r>
      <w:r w:rsidR="006A72FD">
        <w:rPr>
          <w:sz w:val="28"/>
          <w:szCs w:val="28"/>
        </w:rPr>
        <w:t xml:space="preserve"> у учащихся десятых классов возникли при выполнении заданий на</w:t>
      </w:r>
      <w:r w:rsidRPr="006A72FD">
        <w:rPr>
          <w:sz w:val="28"/>
          <w:szCs w:val="28"/>
        </w:rPr>
        <w:t xml:space="preserve"> </w:t>
      </w:r>
      <w:r w:rsidR="00497F01" w:rsidRPr="006A72FD">
        <w:rPr>
          <w:sz w:val="28"/>
          <w:szCs w:val="28"/>
        </w:rPr>
        <w:t>реш</w:t>
      </w:r>
      <w:r w:rsidR="006A72FD">
        <w:rPr>
          <w:sz w:val="28"/>
          <w:szCs w:val="28"/>
        </w:rPr>
        <w:t>ение</w:t>
      </w:r>
      <w:r w:rsidR="00497F01" w:rsidRPr="006A72FD">
        <w:rPr>
          <w:sz w:val="28"/>
          <w:szCs w:val="28"/>
        </w:rPr>
        <w:t xml:space="preserve"> </w:t>
      </w:r>
      <w:r w:rsidR="006A72FD" w:rsidRPr="006A72FD">
        <w:rPr>
          <w:sz w:val="28"/>
          <w:szCs w:val="28"/>
        </w:rPr>
        <w:t>комбинированны</w:t>
      </w:r>
      <w:r w:rsidR="006A72FD">
        <w:rPr>
          <w:sz w:val="28"/>
          <w:szCs w:val="28"/>
        </w:rPr>
        <w:t>х</w:t>
      </w:r>
      <w:r w:rsidR="006A72FD" w:rsidRPr="006A72FD">
        <w:rPr>
          <w:sz w:val="28"/>
          <w:szCs w:val="28"/>
        </w:rPr>
        <w:t xml:space="preserve"> </w:t>
      </w:r>
      <w:r w:rsidR="006A72FD">
        <w:rPr>
          <w:sz w:val="28"/>
          <w:szCs w:val="28"/>
        </w:rPr>
        <w:t>задач</w:t>
      </w:r>
      <w:r w:rsidR="006A72FD" w:rsidRPr="006A72FD">
        <w:rPr>
          <w:sz w:val="28"/>
          <w:szCs w:val="28"/>
        </w:rPr>
        <w:t xml:space="preserve"> с использованием законов и формул, связыва</w:t>
      </w:r>
      <w:r w:rsidR="006A72FD">
        <w:rPr>
          <w:sz w:val="28"/>
          <w:szCs w:val="28"/>
        </w:rPr>
        <w:t>вш</w:t>
      </w:r>
      <w:r w:rsidR="006A72FD" w:rsidRPr="006A72FD">
        <w:rPr>
          <w:sz w:val="28"/>
          <w:szCs w:val="28"/>
        </w:rPr>
        <w:t>их физические величины.</w:t>
      </w:r>
    </w:p>
    <w:p w:rsidR="00BC3A88" w:rsidRDefault="006A72FD" w:rsidP="006A72F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процент выполнения таких заданий </w:t>
      </w:r>
      <w:r w:rsidR="00D4688B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– </w:t>
      </w:r>
      <w:r w:rsidRPr="006A72FD">
        <w:rPr>
          <w:sz w:val="28"/>
          <w:szCs w:val="28"/>
        </w:rPr>
        <w:t>8,8</w:t>
      </w:r>
      <w:r w:rsidR="00BC3A88" w:rsidRPr="006A72FD">
        <w:rPr>
          <w:sz w:val="28"/>
          <w:szCs w:val="28"/>
        </w:rPr>
        <w:t>%</w:t>
      </w:r>
      <w:r w:rsidR="00D4688B">
        <w:rPr>
          <w:sz w:val="28"/>
          <w:szCs w:val="28"/>
        </w:rPr>
        <w:t xml:space="preserve"> (25 задание)</w:t>
      </w:r>
      <w:r>
        <w:rPr>
          <w:sz w:val="28"/>
          <w:szCs w:val="28"/>
        </w:rPr>
        <w:t>, 14,4%</w:t>
      </w:r>
      <w:r w:rsidR="00D4688B">
        <w:rPr>
          <w:sz w:val="28"/>
          <w:szCs w:val="28"/>
        </w:rPr>
        <w:t xml:space="preserve"> (24 задание)</w:t>
      </w:r>
      <w:r w:rsidR="00BC3A88" w:rsidRPr="006A72FD">
        <w:rPr>
          <w:sz w:val="28"/>
          <w:szCs w:val="28"/>
        </w:rPr>
        <w:t xml:space="preserve">. </w:t>
      </w:r>
      <w:r w:rsidR="00D4688B">
        <w:rPr>
          <w:sz w:val="28"/>
          <w:szCs w:val="28"/>
        </w:rPr>
        <w:t>Трудности у обучающихся при выполнении этих заданий связаны с высоким уровнем сложности.</w:t>
      </w:r>
    </w:p>
    <w:p w:rsidR="00CE5382" w:rsidRDefault="005D44F4" w:rsidP="00E11DC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выполнения, учащимися десятых классов, заданий базового уровня сложности следует отметить, что </w:t>
      </w:r>
      <w:r w:rsidR="00CE5382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>трудност</w:t>
      </w:r>
      <w:r w:rsidR="00E11DCE">
        <w:rPr>
          <w:sz w:val="28"/>
          <w:szCs w:val="28"/>
        </w:rPr>
        <w:t xml:space="preserve">и у десятиклассников возникли в </w:t>
      </w:r>
      <w:r w:rsidR="00CE5382">
        <w:rPr>
          <w:sz w:val="28"/>
          <w:szCs w:val="28"/>
        </w:rPr>
        <w:t>трех</w:t>
      </w:r>
      <w:r w:rsidR="00E11DCE">
        <w:rPr>
          <w:sz w:val="28"/>
          <w:szCs w:val="28"/>
        </w:rPr>
        <w:t xml:space="preserve"> заданиях: </w:t>
      </w:r>
    </w:p>
    <w:p w:rsidR="00CE5382" w:rsidRPr="009B6C51" w:rsidRDefault="00E11DCE" w:rsidP="009B6C51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9B6C51">
        <w:rPr>
          <w:sz w:val="28"/>
          <w:szCs w:val="28"/>
        </w:rPr>
        <w:t xml:space="preserve">задание 6 (вычисление значений величины при анализе явлений с использованием законов и формул) – </w:t>
      </w:r>
      <w:r w:rsidR="00BC3A88" w:rsidRPr="009B6C51">
        <w:rPr>
          <w:sz w:val="28"/>
          <w:szCs w:val="28"/>
        </w:rPr>
        <w:t xml:space="preserve"> </w:t>
      </w:r>
      <w:r w:rsidR="00D4688B" w:rsidRPr="009B6C51">
        <w:rPr>
          <w:sz w:val="28"/>
          <w:szCs w:val="28"/>
        </w:rPr>
        <w:t>3</w:t>
      </w:r>
      <w:r w:rsidR="00BC3A88" w:rsidRPr="009B6C51">
        <w:rPr>
          <w:sz w:val="28"/>
          <w:szCs w:val="28"/>
        </w:rPr>
        <w:t>5,</w:t>
      </w:r>
      <w:r w:rsidR="00D4688B" w:rsidRPr="009B6C51">
        <w:rPr>
          <w:sz w:val="28"/>
          <w:szCs w:val="28"/>
        </w:rPr>
        <w:t>3</w:t>
      </w:r>
      <w:r w:rsidR="00BC3A88" w:rsidRPr="009B6C51">
        <w:rPr>
          <w:sz w:val="28"/>
          <w:szCs w:val="28"/>
        </w:rPr>
        <w:t>%</w:t>
      </w:r>
      <w:r w:rsidR="00CE5382" w:rsidRPr="009B6C51">
        <w:rPr>
          <w:sz w:val="28"/>
          <w:szCs w:val="28"/>
        </w:rPr>
        <w:t>;</w:t>
      </w:r>
    </w:p>
    <w:p w:rsidR="00CE5382" w:rsidRDefault="00E11DCE" w:rsidP="009B6C51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E5382">
        <w:rPr>
          <w:sz w:val="28"/>
          <w:szCs w:val="28"/>
        </w:rPr>
        <w:t xml:space="preserve">задание 18 </w:t>
      </w:r>
      <w:r w:rsidR="00CE5382" w:rsidRPr="00CE5382">
        <w:rPr>
          <w:sz w:val="28"/>
          <w:szCs w:val="28"/>
        </w:rPr>
        <w:t>(проверка умения различать явления и закономерности, лежащие в основе принципа действия машин, приборов и технических устройств, умение приводить примеры вклада российских и зарубежных ученых-физиков в развитие науки, объяснение процессов окружающего мира)</w:t>
      </w:r>
      <w:r w:rsidR="00CE5382">
        <w:rPr>
          <w:sz w:val="28"/>
          <w:szCs w:val="28"/>
        </w:rPr>
        <w:t xml:space="preserve"> –</w:t>
      </w:r>
      <w:r w:rsidR="005D44F4" w:rsidRPr="00CE5382">
        <w:rPr>
          <w:sz w:val="28"/>
          <w:szCs w:val="28"/>
        </w:rPr>
        <w:t xml:space="preserve"> </w:t>
      </w:r>
      <w:r w:rsidR="00CE5382">
        <w:rPr>
          <w:sz w:val="28"/>
          <w:szCs w:val="28"/>
        </w:rPr>
        <w:t xml:space="preserve">38,6%. </w:t>
      </w:r>
      <w:r w:rsidRPr="00CE5382">
        <w:rPr>
          <w:sz w:val="28"/>
          <w:szCs w:val="28"/>
        </w:rPr>
        <w:t xml:space="preserve">Задание 18 </w:t>
      </w:r>
      <w:r w:rsidR="00BC3A88" w:rsidRPr="00CE5382">
        <w:rPr>
          <w:sz w:val="28"/>
          <w:szCs w:val="28"/>
        </w:rPr>
        <w:t>выполнили менее половины обучающихся, получивши</w:t>
      </w:r>
      <w:r w:rsidR="005D44F4" w:rsidRPr="00CE5382">
        <w:rPr>
          <w:sz w:val="28"/>
          <w:szCs w:val="28"/>
        </w:rPr>
        <w:t>х в целом за работу оценку «5»</w:t>
      </w:r>
      <w:r w:rsidR="00CE5382">
        <w:rPr>
          <w:sz w:val="28"/>
          <w:szCs w:val="28"/>
        </w:rPr>
        <w:t>;</w:t>
      </w:r>
    </w:p>
    <w:p w:rsidR="00BC3A88" w:rsidRPr="00CE5382" w:rsidRDefault="00CE5382" w:rsidP="009B6C51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20 (умение и</w:t>
      </w:r>
      <w:r w:rsidRPr="00CE5382">
        <w:rPr>
          <w:sz w:val="28"/>
          <w:szCs w:val="28"/>
        </w:rPr>
        <w:t>нтерпретировать информацию физического содержания, отвечать на вопросы с использованием явно и неявно заданной информации. Преобразовывать информацию из одной знаковой системы в другую</w:t>
      </w:r>
      <w:r>
        <w:rPr>
          <w:sz w:val="28"/>
          <w:szCs w:val="28"/>
        </w:rPr>
        <w:t>) – 38,2%</w:t>
      </w:r>
      <w:r w:rsidR="005D44F4" w:rsidRPr="00CE5382">
        <w:rPr>
          <w:sz w:val="28"/>
          <w:szCs w:val="28"/>
        </w:rPr>
        <w:t>.</w:t>
      </w:r>
    </w:p>
    <w:p w:rsidR="00E11DCE" w:rsidRDefault="00E11DCE" w:rsidP="00BC3A8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F1D51">
        <w:rPr>
          <w:sz w:val="28"/>
          <w:szCs w:val="28"/>
        </w:rPr>
        <w:t xml:space="preserve">блоке </w:t>
      </w:r>
      <w:r>
        <w:rPr>
          <w:sz w:val="28"/>
          <w:szCs w:val="28"/>
        </w:rPr>
        <w:t>повышенно</w:t>
      </w:r>
      <w:r w:rsidR="003F1D51">
        <w:rPr>
          <w:sz w:val="28"/>
          <w:szCs w:val="28"/>
        </w:rPr>
        <w:t>го</w:t>
      </w:r>
      <w:r>
        <w:rPr>
          <w:sz w:val="28"/>
          <w:szCs w:val="28"/>
        </w:rPr>
        <w:t xml:space="preserve"> уровн</w:t>
      </w:r>
      <w:r w:rsidR="003F1D51">
        <w:rPr>
          <w:sz w:val="28"/>
          <w:szCs w:val="28"/>
        </w:rPr>
        <w:t>я</w:t>
      </w:r>
      <w:r>
        <w:rPr>
          <w:sz w:val="28"/>
          <w:szCs w:val="28"/>
        </w:rPr>
        <w:t xml:space="preserve"> сложности </w:t>
      </w:r>
      <w:r w:rsidR="003F1D51">
        <w:rPr>
          <w:sz w:val="28"/>
          <w:szCs w:val="28"/>
        </w:rPr>
        <w:t>у учащихся возникли затруднения</w:t>
      </w:r>
      <w:r>
        <w:rPr>
          <w:sz w:val="28"/>
          <w:szCs w:val="28"/>
        </w:rPr>
        <w:t xml:space="preserve"> в двух заданиях: задание 21 (умение п</w:t>
      </w:r>
      <w:r w:rsidRPr="00E11DCE">
        <w:rPr>
          <w:sz w:val="28"/>
          <w:szCs w:val="28"/>
        </w:rPr>
        <w:t>рименять информацию из текста при решении учебно-познавательных и учебно-практических задач</w:t>
      </w:r>
      <w:r>
        <w:rPr>
          <w:sz w:val="28"/>
          <w:szCs w:val="28"/>
        </w:rPr>
        <w:t>) – 33% и задание 23 (умение р</w:t>
      </w:r>
      <w:r w:rsidRPr="00E11DCE">
        <w:rPr>
          <w:sz w:val="28"/>
          <w:szCs w:val="28"/>
        </w:rPr>
        <w:t>ешать расчётные задачи, используя законы и формулы, связывающие физические величины</w:t>
      </w:r>
      <w:r>
        <w:rPr>
          <w:sz w:val="28"/>
          <w:szCs w:val="28"/>
        </w:rPr>
        <w:t>) – 35,1%</w:t>
      </w:r>
      <w:r w:rsidRPr="00E11DCE">
        <w:rPr>
          <w:sz w:val="28"/>
          <w:szCs w:val="28"/>
        </w:rPr>
        <w:t>.</w:t>
      </w:r>
    </w:p>
    <w:p w:rsidR="00FD4E36" w:rsidRDefault="00CE5382" w:rsidP="00FD4E36">
      <w:pPr>
        <w:spacing w:line="360" w:lineRule="auto"/>
        <w:ind w:firstLine="540"/>
        <w:jc w:val="both"/>
        <w:rPr>
          <w:sz w:val="28"/>
          <w:szCs w:val="28"/>
        </w:rPr>
      </w:pPr>
      <w:r w:rsidRPr="00CE5382">
        <w:rPr>
          <w:sz w:val="28"/>
          <w:szCs w:val="28"/>
        </w:rPr>
        <w:t>Н</w:t>
      </w:r>
      <w:r w:rsidR="00BC3A88" w:rsidRPr="00CE5382">
        <w:rPr>
          <w:sz w:val="28"/>
          <w:szCs w:val="28"/>
        </w:rPr>
        <w:t xml:space="preserve">аиболее простым для десятиклассников оказалось задание </w:t>
      </w:r>
      <w:r w:rsidRPr="00CE5382">
        <w:rPr>
          <w:sz w:val="28"/>
          <w:szCs w:val="28"/>
        </w:rPr>
        <w:t>1</w:t>
      </w:r>
      <w:r w:rsidR="00BC3A88" w:rsidRPr="00CE5382">
        <w:rPr>
          <w:sz w:val="28"/>
          <w:szCs w:val="28"/>
        </w:rPr>
        <w:t xml:space="preserve"> на </w:t>
      </w:r>
      <w:r w:rsidRPr="00CE5382">
        <w:rPr>
          <w:sz w:val="28"/>
          <w:szCs w:val="28"/>
        </w:rPr>
        <w:t>умение правильно трактовать физический смысл используемых величин, их обозначения и единицы измерения; выделять приборы для их измерения</w:t>
      </w:r>
      <w:r w:rsidR="00BC3A88" w:rsidRPr="00CE5382">
        <w:rPr>
          <w:sz w:val="28"/>
          <w:szCs w:val="28"/>
        </w:rPr>
        <w:t xml:space="preserve"> </w:t>
      </w:r>
      <w:r w:rsidRPr="00CE5382">
        <w:rPr>
          <w:sz w:val="28"/>
          <w:szCs w:val="28"/>
        </w:rPr>
        <w:t xml:space="preserve">– </w:t>
      </w:r>
      <w:r w:rsidR="00BC3A88" w:rsidRPr="00CE5382">
        <w:rPr>
          <w:sz w:val="28"/>
          <w:szCs w:val="28"/>
        </w:rPr>
        <w:t>средний показатель выполнения составил 9</w:t>
      </w:r>
      <w:r w:rsidRPr="00CE5382">
        <w:rPr>
          <w:sz w:val="28"/>
          <w:szCs w:val="28"/>
        </w:rPr>
        <w:t>1</w:t>
      </w:r>
      <w:r w:rsidR="00BC3A88" w:rsidRPr="00CE5382">
        <w:rPr>
          <w:sz w:val="28"/>
          <w:szCs w:val="28"/>
        </w:rPr>
        <w:t>,</w:t>
      </w:r>
      <w:r w:rsidRPr="00CE5382">
        <w:rPr>
          <w:sz w:val="28"/>
          <w:szCs w:val="28"/>
        </w:rPr>
        <w:t>5%</w:t>
      </w:r>
      <w:r w:rsidR="00FD4E36">
        <w:rPr>
          <w:sz w:val="28"/>
          <w:szCs w:val="28"/>
        </w:rPr>
        <w:t>.</w:t>
      </w:r>
    </w:p>
    <w:p w:rsidR="00BC3A88" w:rsidRDefault="00BC3A88" w:rsidP="00BC3A88">
      <w:pPr>
        <w:spacing w:line="360" w:lineRule="auto"/>
        <w:ind w:firstLine="540"/>
        <w:jc w:val="both"/>
        <w:rPr>
          <w:sz w:val="28"/>
          <w:szCs w:val="28"/>
        </w:rPr>
      </w:pPr>
    </w:p>
    <w:p w:rsidR="00BC3A88" w:rsidRPr="00437E7B" w:rsidRDefault="00BC3A88" w:rsidP="009B6C51">
      <w:pPr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 w:rsidRPr="00437E7B">
        <w:rPr>
          <w:b/>
          <w:sz w:val="28"/>
          <w:szCs w:val="28"/>
        </w:rPr>
        <w:t xml:space="preserve">Выводы </w:t>
      </w:r>
      <w:r w:rsidR="009B6C51">
        <w:rPr>
          <w:b/>
          <w:sz w:val="28"/>
          <w:szCs w:val="28"/>
        </w:rPr>
        <w:t>и рекомендации по итогам проведения ДР-10 по физике в 2020 году</w:t>
      </w:r>
    </w:p>
    <w:p w:rsidR="00BC3A88" w:rsidRPr="00437E7B" w:rsidRDefault="00BC3A88" w:rsidP="00BC3A88">
      <w:pPr>
        <w:spacing w:line="360" w:lineRule="auto"/>
        <w:ind w:firstLine="709"/>
        <w:jc w:val="both"/>
        <w:rPr>
          <w:sz w:val="28"/>
          <w:szCs w:val="28"/>
        </w:rPr>
      </w:pPr>
      <w:r w:rsidRPr="00437E7B">
        <w:rPr>
          <w:sz w:val="28"/>
          <w:szCs w:val="28"/>
        </w:rPr>
        <w:t>Формат проведения ДР</w:t>
      </w:r>
      <w:r w:rsidR="001D02D6">
        <w:rPr>
          <w:sz w:val="28"/>
          <w:szCs w:val="28"/>
        </w:rPr>
        <w:t xml:space="preserve">-10 </w:t>
      </w:r>
      <w:r w:rsidR="009A7751">
        <w:rPr>
          <w:sz w:val="28"/>
          <w:szCs w:val="28"/>
        </w:rPr>
        <w:t xml:space="preserve">в целом соответствовал </w:t>
      </w:r>
      <w:r w:rsidRPr="00437E7B">
        <w:rPr>
          <w:sz w:val="28"/>
          <w:szCs w:val="28"/>
        </w:rPr>
        <w:t xml:space="preserve"> формату КИМ ОГЭ и не содержал заданий, </w:t>
      </w:r>
      <w:r>
        <w:rPr>
          <w:sz w:val="28"/>
          <w:szCs w:val="28"/>
        </w:rPr>
        <w:t>выходящих за рамки традиционного содержания подготовки девятиклассников по предмет</w:t>
      </w:r>
      <w:r w:rsidR="000F7C7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0F7C7D">
        <w:rPr>
          <w:sz w:val="28"/>
          <w:szCs w:val="28"/>
        </w:rPr>
        <w:t>физика.</w:t>
      </w:r>
    </w:p>
    <w:p w:rsidR="00FD4E36" w:rsidRDefault="00BC3A88" w:rsidP="00BC3A88">
      <w:pPr>
        <w:spacing w:line="360" w:lineRule="auto"/>
        <w:ind w:firstLine="709"/>
        <w:jc w:val="both"/>
        <w:rPr>
          <w:sz w:val="28"/>
          <w:szCs w:val="28"/>
        </w:rPr>
      </w:pPr>
      <w:r w:rsidRPr="00F00279">
        <w:rPr>
          <w:sz w:val="28"/>
          <w:szCs w:val="28"/>
        </w:rPr>
        <w:t xml:space="preserve">Анализ результатов выполнения отдельных заданий ДР-10 по </w:t>
      </w:r>
      <w:r w:rsidR="000F7C7D">
        <w:rPr>
          <w:sz w:val="28"/>
          <w:szCs w:val="28"/>
        </w:rPr>
        <w:t>физике</w:t>
      </w:r>
      <w:r w:rsidRPr="00F00279">
        <w:rPr>
          <w:sz w:val="28"/>
          <w:szCs w:val="28"/>
        </w:rPr>
        <w:t xml:space="preserve"> в 2020 году свидетельствует о нал</w:t>
      </w:r>
      <w:r w:rsidR="00FD4E36">
        <w:rPr>
          <w:sz w:val="28"/>
          <w:szCs w:val="28"/>
        </w:rPr>
        <w:t xml:space="preserve">ичии у десятиклассников затруднений связанных с неумением: </w:t>
      </w:r>
    </w:p>
    <w:p w:rsidR="001D02D6" w:rsidRDefault="00FD4E36" w:rsidP="00FD4E36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D4E36">
        <w:rPr>
          <w:sz w:val="28"/>
          <w:szCs w:val="28"/>
        </w:rPr>
        <w:t>вычислять значение величины при анализе явлений с и</w:t>
      </w:r>
      <w:r w:rsidR="001D02D6">
        <w:rPr>
          <w:sz w:val="28"/>
          <w:szCs w:val="28"/>
        </w:rPr>
        <w:t>спользованием законов и формул;</w:t>
      </w:r>
    </w:p>
    <w:p w:rsidR="001D02D6" w:rsidRDefault="00FD4E36" w:rsidP="00FD4E36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D4E36">
        <w:rPr>
          <w:sz w:val="28"/>
          <w:szCs w:val="28"/>
        </w:rPr>
        <w:t>применять информацию из текста при решении учебно-познавательных и учебно-практических задач</w:t>
      </w:r>
      <w:r w:rsidR="001D02D6">
        <w:rPr>
          <w:sz w:val="28"/>
          <w:szCs w:val="28"/>
        </w:rPr>
        <w:t>;</w:t>
      </w:r>
    </w:p>
    <w:p w:rsidR="00BC3A88" w:rsidRDefault="001D02D6" w:rsidP="001D02D6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решать </w:t>
      </w:r>
      <w:r w:rsidRPr="001D02D6">
        <w:rPr>
          <w:sz w:val="28"/>
          <w:szCs w:val="28"/>
        </w:rPr>
        <w:t>расчётные задачи, используя законы и формулы, связывающие физические величины</w:t>
      </w:r>
      <w:r>
        <w:rPr>
          <w:sz w:val="28"/>
          <w:szCs w:val="28"/>
        </w:rPr>
        <w:t>;</w:t>
      </w:r>
    </w:p>
    <w:p w:rsidR="001D02D6" w:rsidRPr="00FD4E36" w:rsidRDefault="001D02D6" w:rsidP="001D02D6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решать </w:t>
      </w:r>
      <w:r w:rsidRPr="006A72FD">
        <w:rPr>
          <w:sz w:val="28"/>
          <w:szCs w:val="28"/>
        </w:rPr>
        <w:t>комбинированны</w:t>
      </w:r>
      <w:r>
        <w:rPr>
          <w:sz w:val="28"/>
          <w:szCs w:val="28"/>
        </w:rPr>
        <w:t>е</w:t>
      </w:r>
      <w:r w:rsidRPr="006A72FD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задачи.</w:t>
      </w:r>
    </w:p>
    <w:p w:rsidR="001D02D6" w:rsidRPr="008F12BB" w:rsidRDefault="00BC3A88" w:rsidP="001D02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Отработке </w:t>
      </w:r>
      <w:r w:rsidR="001D02D6">
        <w:rPr>
          <w:sz w:val="28"/>
          <w:szCs w:val="28"/>
        </w:rPr>
        <w:t>данных заданий</w:t>
      </w:r>
      <w:r>
        <w:rPr>
          <w:sz w:val="28"/>
          <w:szCs w:val="28"/>
        </w:rPr>
        <w:t xml:space="preserve"> необходимо уделить дополнительное внимание при реализации образовательных программ в 9 классах и подготовке десятиклассн</w:t>
      </w:r>
      <w:r w:rsidR="001D02D6">
        <w:rPr>
          <w:sz w:val="28"/>
          <w:szCs w:val="28"/>
        </w:rPr>
        <w:t xml:space="preserve">иков к сдаче  ЕГЭ в 2022 году. </w:t>
      </w:r>
    </w:p>
    <w:p w:rsidR="00BC3A88" w:rsidRDefault="00BC3A88" w:rsidP="00BC3A8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37E7B">
        <w:rPr>
          <w:rFonts w:eastAsia="Times New Roman"/>
          <w:sz w:val="28"/>
          <w:szCs w:val="28"/>
        </w:rPr>
        <w:t xml:space="preserve">В целях повышения качества преподавания </w:t>
      </w:r>
      <w:r w:rsidR="001D02D6">
        <w:rPr>
          <w:rFonts w:eastAsia="Times New Roman"/>
          <w:sz w:val="28"/>
          <w:szCs w:val="28"/>
        </w:rPr>
        <w:t>физики</w:t>
      </w:r>
      <w:r w:rsidRPr="00437E7B">
        <w:rPr>
          <w:rFonts w:eastAsia="Times New Roman"/>
          <w:sz w:val="28"/>
          <w:szCs w:val="28"/>
        </w:rPr>
        <w:t xml:space="preserve"> в 9 классах и </w:t>
      </w:r>
      <w:r>
        <w:rPr>
          <w:rFonts w:eastAsia="Times New Roman"/>
          <w:sz w:val="28"/>
          <w:szCs w:val="28"/>
        </w:rPr>
        <w:t>эффе</w:t>
      </w:r>
      <w:r w:rsidR="00C6578E">
        <w:rPr>
          <w:rFonts w:eastAsia="Times New Roman"/>
          <w:sz w:val="28"/>
          <w:szCs w:val="28"/>
        </w:rPr>
        <w:t>ктивной подготовки обучающихся к</w:t>
      </w:r>
      <w:r>
        <w:rPr>
          <w:rFonts w:eastAsia="Times New Roman"/>
          <w:sz w:val="28"/>
          <w:szCs w:val="28"/>
        </w:rPr>
        <w:t xml:space="preserve"> участию в ЕГЭ в 2022 году:</w:t>
      </w:r>
    </w:p>
    <w:p w:rsidR="001D02D6" w:rsidRPr="00437E7B" w:rsidRDefault="001D02D6" w:rsidP="00BC3A8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1D02D6" w:rsidRPr="001D02D6" w:rsidRDefault="000075B0" w:rsidP="001D02D6">
      <w:pPr>
        <w:numPr>
          <w:ilvl w:val="0"/>
          <w:numId w:val="7"/>
        </w:numPr>
        <w:spacing w:after="200" w:line="360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Окружным методическим службам </w:t>
      </w:r>
      <w:r w:rsidR="00BC3A88" w:rsidRPr="00437E7B">
        <w:rPr>
          <w:sz w:val="28"/>
          <w:szCs w:val="28"/>
          <w:lang w:eastAsia="en-US"/>
        </w:rPr>
        <w:t>выстроить систему корректирующих мер</w:t>
      </w:r>
      <w:r>
        <w:rPr>
          <w:sz w:val="28"/>
          <w:szCs w:val="28"/>
          <w:lang w:eastAsia="en-US"/>
        </w:rPr>
        <w:t xml:space="preserve"> </w:t>
      </w:r>
      <w:r w:rsidR="00BC3A88" w:rsidRPr="00437E7B">
        <w:rPr>
          <w:sz w:val="28"/>
          <w:szCs w:val="28"/>
          <w:lang w:eastAsia="en-US"/>
        </w:rPr>
        <w:t>по повышению качества образования</w:t>
      </w:r>
      <w:r w:rsidR="001D02D6">
        <w:rPr>
          <w:sz w:val="28"/>
          <w:szCs w:val="28"/>
          <w:lang w:eastAsia="en-US"/>
        </w:rPr>
        <w:t xml:space="preserve"> по предмету физика</w:t>
      </w:r>
      <w:r w:rsidR="00BC3A88" w:rsidRPr="00437E7B">
        <w:rPr>
          <w:sz w:val="28"/>
          <w:szCs w:val="28"/>
          <w:lang w:eastAsia="en-US"/>
        </w:rPr>
        <w:t xml:space="preserve"> в подведомственных организациях</w:t>
      </w:r>
      <w:r w:rsidR="00BC3A88">
        <w:rPr>
          <w:sz w:val="28"/>
          <w:szCs w:val="28"/>
          <w:lang w:eastAsia="en-US"/>
        </w:rPr>
        <w:t>, продемонстрировавших низ</w:t>
      </w:r>
      <w:r w:rsidR="001D02D6">
        <w:rPr>
          <w:sz w:val="28"/>
          <w:szCs w:val="28"/>
          <w:lang w:eastAsia="en-US"/>
        </w:rPr>
        <w:t>кие результаты выполнения ДР-10 по физике</w:t>
      </w:r>
      <w:r w:rsidR="00BC3A88" w:rsidRPr="00437E7B">
        <w:rPr>
          <w:sz w:val="28"/>
          <w:szCs w:val="28"/>
          <w:lang w:eastAsia="en-US"/>
        </w:rPr>
        <w:t>;</w:t>
      </w:r>
    </w:p>
    <w:p w:rsidR="001D02D6" w:rsidRPr="001D02D6" w:rsidRDefault="00BC3A88" w:rsidP="001D02D6">
      <w:pPr>
        <w:numPr>
          <w:ilvl w:val="0"/>
          <w:numId w:val="7"/>
        </w:numPr>
        <w:spacing w:after="200" w:line="360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1D02D6">
        <w:rPr>
          <w:rFonts w:eastAsia="Times New Roman"/>
          <w:color w:val="222222"/>
          <w:sz w:val="28"/>
          <w:szCs w:val="28"/>
        </w:rPr>
        <w:t xml:space="preserve">Региональному учебно-методическому объединению (далее – УМО)  по </w:t>
      </w:r>
      <w:r w:rsidR="001D02D6" w:rsidRPr="001D02D6">
        <w:rPr>
          <w:rFonts w:eastAsia="Times New Roman"/>
          <w:color w:val="222222"/>
          <w:sz w:val="28"/>
          <w:szCs w:val="28"/>
        </w:rPr>
        <w:t>физике:</w:t>
      </w:r>
    </w:p>
    <w:p w:rsidR="001D02D6" w:rsidRPr="001D02D6" w:rsidRDefault="00BC3A88" w:rsidP="001D02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/>
          <w:color w:val="222222"/>
          <w:sz w:val="28"/>
          <w:szCs w:val="28"/>
        </w:rPr>
      </w:pPr>
      <w:r w:rsidRPr="001D02D6">
        <w:rPr>
          <w:rFonts w:eastAsia="Times New Roman"/>
          <w:color w:val="222222"/>
          <w:sz w:val="28"/>
          <w:szCs w:val="28"/>
        </w:rPr>
        <w:t>рассмотреть на заседании УМО результаты проведения ДР-10 в 2020 году, провести обзор методических аспектов  перечень формирования у обучающихся навыков выполнения заданий,  вызвавших затрудн</w:t>
      </w:r>
      <w:r w:rsidR="001D02D6" w:rsidRPr="001D02D6">
        <w:rPr>
          <w:rFonts w:eastAsia="Times New Roman"/>
          <w:color w:val="222222"/>
          <w:sz w:val="28"/>
          <w:szCs w:val="28"/>
        </w:rPr>
        <w:t>ения у десятиклассников</w:t>
      </w:r>
      <w:r w:rsidR="001D02D6">
        <w:rPr>
          <w:rFonts w:eastAsia="Times New Roman"/>
          <w:color w:val="222222"/>
          <w:sz w:val="28"/>
          <w:szCs w:val="28"/>
        </w:rPr>
        <w:t>;</w:t>
      </w:r>
    </w:p>
    <w:p w:rsidR="001D02D6" w:rsidRPr="001D02D6" w:rsidRDefault="00BC3A88" w:rsidP="001D02D6">
      <w:pPr>
        <w:pStyle w:val="a4"/>
        <w:numPr>
          <w:ilvl w:val="0"/>
          <w:numId w:val="9"/>
        </w:numPr>
        <w:spacing w:line="360" w:lineRule="auto"/>
        <w:jc w:val="both"/>
        <w:rPr>
          <w:rFonts w:eastAsia="Times New Roman"/>
          <w:color w:val="222222"/>
          <w:sz w:val="28"/>
          <w:szCs w:val="28"/>
        </w:rPr>
      </w:pPr>
      <w:r w:rsidRPr="001D02D6">
        <w:rPr>
          <w:rFonts w:eastAsia="Times New Roman"/>
          <w:color w:val="222222"/>
          <w:sz w:val="28"/>
          <w:szCs w:val="28"/>
        </w:rPr>
        <w:t xml:space="preserve">проанализировать причины затруднений учащихся при выполнении заданий ДР-10, привлекая к обсуждению  экспертов, принимавших участие в оценке заданий при проведении ДР-10. </w:t>
      </w:r>
    </w:p>
    <w:p w:rsidR="00BC3A88" w:rsidRDefault="00BC3A88" w:rsidP="001D02D6">
      <w:pPr>
        <w:numPr>
          <w:ilvl w:val="0"/>
          <w:numId w:val="7"/>
        </w:numPr>
        <w:spacing w:after="200" w:line="360" w:lineRule="auto"/>
        <w:ind w:left="0" w:firstLine="709"/>
        <w:contextualSpacing/>
        <w:jc w:val="both"/>
        <w:rPr>
          <w:rFonts w:eastAsia="Times New Roman"/>
          <w:color w:val="222222"/>
          <w:sz w:val="28"/>
          <w:szCs w:val="28"/>
        </w:rPr>
      </w:pPr>
      <w:r w:rsidRPr="00997BC4">
        <w:rPr>
          <w:rFonts w:eastAsia="Times New Roman"/>
          <w:color w:val="222222"/>
          <w:sz w:val="28"/>
          <w:szCs w:val="28"/>
        </w:rPr>
        <w:t xml:space="preserve">Общеобразовательным организациям </w:t>
      </w:r>
      <w:r>
        <w:rPr>
          <w:rFonts w:eastAsia="Times New Roman"/>
          <w:color w:val="222222"/>
          <w:sz w:val="28"/>
          <w:szCs w:val="28"/>
        </w:rPr>
        <w:t xml:space="preserve"> и учителям </w:t>
      </w:r>
      <w:r w:rsidR="001D02D6">
        <w:rPr>
          <w:rFonts w:eastAsia="Times New Roman"/>
          <w:color w:val="222222"/>
          <w:sz w:val="28"/>
          <w:szCs w:val="28"/>
        </w:rPr>
        <w:t>физики</w:t>
      </w:r>
      <w:r>
        <w:rPr>
          <w:rFonts w:eastAsia="Times New Roman"/>
          <w:color w:val="222222"/>
          <w:sz w:val="28"/>
          <w:szCs w:val="28"/>
        </w:rPr>
        <w:t>:</w:t>
      </w:r>
    </w:p>
    <w:p w:rsidR="00BC3A88" w:rsidRPr="001D02D6" w:rsidRDefault="00BC3A88" w:rsidP="001D02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/>
          <w:color w:val="222222"/>
          <w:sz w:val="28"/>
          <w:szCs w:val="28"/>
        </w:rPr>
      </w:pPr>
      <w:r w:rsidRPr="001D02D6">
        <w:rPr>
          <w:rFonts w:eastAsia="Times New Roman"/>
          <w:color w:val="222222"/>
          <w:sz w:val="28"/>
          <w:szCs w:val="28"/>
        </w:rPr>
        <w:t xml:space="preserve">включить вопросы, вызвавшие затруднение </w:t>
      </w:r>
      <w:r w:rsidR="001D02D6">
        <w:rPr>
          <w:rFonts w:eastAsia="Times New Roman"/>
          <w:color w:val="222222"/>
          <w:sz w:val="28"/>
          <w:szCs w:val="28"/>
        </w:rPr>
        <w:t>у</w:t>
      </w:r>
      <w:r w:rsidRPr="001D02D6">
        <w:rPr>
          <w:rFonts w:eastAsia="Times New Roman"/>
          <w:color w:val="222222"/>
          <w:sz w:val="28"/>
          <w:szCs w:val="28"/>
        </w:rPr>
        <w:t xml:space="preserve"> десятиклассников при </w:t>
      </w:r>
      <w:r w:rsidR="001D02D6" w:rsidRPr="001D02D6">
        <w:rPr>
          <w:rFonts w:eastAsia="Times New Roman"/>
          <w:color w:val="222222"/>
          <w:sz w:val="28"/>
          <w:szCs w:val="28"/>
        </w:rPr>
        <w:t>выполнении</w:t>
      </w:r>
      <w:r w:rsidRPr="001D02D6">
        <w:rPr>
          <w:rFonts w:eastAsia="Times New Roman"/>
          <w:color w:val="222222"/>
          <w:sz w:val="28"/>
          <w:szCs w:val="28"/>
        </w:rPr>
        <w:t xml:space="preserve"> ДР-10, в перечень тем на повторение при обучении </w:t>
      </w:r>
      <w:r w:rsidR="001D02D6">
        <w:rPr>
          <w:rFonts w:eastAsia="Times New Roman"/>
          <w:color w:val="222222"/>
          <w:sz w:val="28"/>
          <w:szCs w:val="28"/>
        </w:rPr>
        <w:t>физики</w:t>
      </w:r>
      <w:r w:rsidRPr="001D02D6">
        <w:rPr>
          <w:rFonts w:eastAsia="Times New Roman"/>
          <w:color w:val="222222"/>
          <w:sz w:val="28"/>
          <w:szCs w:val="28"/>
        </w:rPr>
        <w:t xml:space="preserve"> в 10 и</w:t>
      </w:r>
      <w:r w:rsidR="001D02D6">
        <w:rPr>
          <w:rFonts w:eastAsia="Times New Roman"/>
          <w:color w:val="222222"/>
          <w:sz w:val="28"/>
          <w:szCs w:val="28"/>
        </w:rPr>
        <w:t xml:space="preserve"> 11 классах;</w:t>
      </w:r>
    </w:p>
    <w:p w:rsidR="001D02D6" w:rsidRPr="001D02D6" w:rsidRDefault="00BC3A88" w:rsidP="001D02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рассмотреть с обучающимися критерии правильного выполнения заданий указанного типа</w:t>
      </w:r>
      <w:r w:rsidR="001D02D6">
        <w:rPr>
          <w:rFonts w:eastAsia="Times New Roman"/>
          <w:color w:val="222222"/>
          <w:sz w:val="28"/>
          <w:szCs w:val="28"/>
        </w:rPr>
        <w:t>.</w:t>
      </w:r>
    </w:p>
    <w:p w:rsidR="00BC3A88" w:rsidRPr="00997BC4" w:rsidRDefault="00BC3A88" w:rsidP="001D02D6">
      <w:pPr>
        <w:numPr>
          <w:ilvl w:val="0"/>
          <w:numId w:val="7"/>
        </w:numPr>
        <w:spacing w:after="200" w:line="360" w:lineRule="auto"/>
        <w:ind w:left="0" w:firstLine="709"/>
        <w:contextualSpacing/>
        <w:jc w:val="both"/>
        <w:rPr>
          <w:rFonts w:eastAsia="Times New Roman"/>
          <w:color w:val="222222"/>
          <w:sz w:val="28"/>
          <w:szCs w:val="28"/>
        </w:rPr>
      </w:pPr>
      <w:r w:rsidRPr="00997BC4">
        <w:rPr>
          <w:rFonts w:eastAsia="Times New Roman"/>
          <w:color w:val="222222"/>
          <w:sz w:val="28"/>
          <w:szCs w:val="28"/>
        </w:rPr>
        <w:t>Самарскому институту повышения квалификации работников образования</w:t>
      </w:r>
      <w:r>
        <w:rPr>
          <w:rFonts w:eastAsia="Times New Roman"/>
          <w:color w:val="222222"/>
          <w:sz w:val="28"/>
          <w:szCs w:val="28"/>
        </w:rPr>
        <w:t xml:space="preserve"> в процессе реализации курсов повышения квалификации учителей</w:t>
      </w:r>
      <w:r>
        <w:rPr>
          <w:rFonts w:eastAsia="Times New Roman"/>
          <w:color w:val="222222"/>
          <w:sz w:val="28"/>
          <w:szCs w:val="28"/>
        </w:rPr>
        <w:tab/>
        <w:t xml:space="preserve"> </w:t>
      </w:r>
      <w:r w:rsidR="001D02D6">
        <w:rPr>
          <w:rFonts w:eastAsia="Times New Roman"/>
          <w:color w:val="222222"/>
          <w:sz w:val="28"/>
          <w:szCs w:val="28"/>
        </w:rPr>
        <w:t>физики,</w:t>
      </w:r>
      <w:r>
        <w:rPr>
          <w:rFonts w:eastAsia="Times New Roman"/>
          <w:color w:val="222222"/>
          <w:sz w:val="28"/>
          <w:szCs w:val="28"/>
        </w:rPr>
        <w:t xml:space="preserve"> уделять внимание методике преподавания разделов дисциплин, вызвавших затруднение у участников ДР-10</w:t>
      </w:r>
      <w:r w:rsidR="001D02D6">
        <w:rPr>
          <w:rFonts w:eastAsia="Times New Roman"/>
          <w:color w:val="222222"/>
          <w:sz w:val="28"/>
          <w:szCs w:val="28"/>
        </w:rPr>
        <w:t xml:space="preserve"> по физике</w:t>
      </w:r>
      <w:r>
        <w:rPr>
          <w:rFonts w:eastAsia="Times New Roman"/>
          <w:color w:val="222222"/>
          <w:sz w:val="28"/>
          <w:szCs w:val="28"/>
        </w:rPr>
        <w:t>.</w:t>
      </w:r>
    </w:p>
    <w:sectPr w:rsidR="00BC3A88" w:rsidRPr="0099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98" w:rsidRDefault="003A7898" w:rsidP="00287ABD">
      <w:r>
        <w:separator/>
      </w:r>
    </w:p>
  </w:endnote>
  <w:endnote w:type="continuationSeparator" w:id="0">
    <w:p w:rsidR="003A7898" w:rsidRDefault="003A7898" w:rsidP="0028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98" w:rsidRDefault="003A7898" w:rsidP="00287ABD">
      <w:r>
        <w:separator/>
      </w:r>
    </w:p>
  </w:footnote>
  <w:footnote w:type="continuationSeparator" w:id="0">
    <w:p w:rsidR="003A7898" w:rsidRDefault="003A7898" w:rsidP="00287ABD">
      <w:r>
        <w:continuationSeparator/>
      </w:r>
    </w:p>
  </w:footnote>
  <w:footnote w:id="1">
    <w:p w:rsidR="00B961BE" w:rsidRDefault="00B961BE" w:rsidP="00287ABD">
      <w:pPr>
        <w:pStyle w:val="a7"/>
      </w:pPr>
      <w:r>
        <w:rPr>
          <w:rStyle w:val="a9"/>
        </w:rPr>
        <w:footnoteRef/>
      </w:r>
      <w:r>
        <w:t xml:space="preserve"> </w:t>
      </w:r>
      <w:r w:rsidRPr="008E3EB9">
        <w:rPr>
          <w:rFonts w:ascii="Times New Roman" w:hAnsi="Times New Roman" w:cs="Times New Roman"/>
        </w:rPr>
        <w:t>ОО с количеством участников более 10 чел.</w:t>
      </w:r>
    </w:p>
  </w:footnote>
  <w:footnote w:id="2">
    <w:p w:rsidR="00B961BE" w:rsidRDefault="00B961BE" w:rsidP="00287ABD">
      <w:pPr>
        <w:pStyle w:val="a7"/>
      </w:pPr>
      <w:r>
        <w:rPr>
          <w:rStyle w:val="a9"/>
        </w:rPr>
        <w:footnoteRef/>
      </w:r>
      <w:r>
        <w:t xml:space="preserve"> </w:t>
      </w:r>
      <w:r w:rsidRPr="008E3EB9">
        <w:rPr>
          <w:rFonts w:ascii="Times New Roman" w:hAnsi="Times New Roman" w:cs="Times New Roman"/>
        </w:rPr>
        <w:t>ОО с количеством участников более 10 чел.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D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51878"/>
    <w:multiLevelType w:val="hybridMultilevel"/>
    <w:tmpl w:val="64AED3E2"/>
    <w:lvl w:ilvl="0" w:tplc="513615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3" w15:restartNumberingAfterBreak="0">
    <w:nsid w:val="2C3A71CB"/>
    <w:multiLevelType w:val="hybridMultilevel"/>
    <w:tmpl w:val="778A50D2"/>
    <w:lvl w:ilvl="0" w:tplc="18E8B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8684F"/>
    <w:multiLevelType w:val="hybridMultilevel"/>
    <w:tmpl w:val="B394B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84825"/>
    <w:multiLevelType w:val="hybridMultilevel"/>
    <w:tmpl w:val="D0B8DDAE"/>
    <w:lvl w:ilvl="0" w:tplc="18E8B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AA3415"/>
    <w:multiLevelType w:val="hybridMultilevel"/>
    <w:tmpl w:val="78280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26657C"/>
    <w:multiLevelType w:val="hybridMultilevel"/>
    <w:tmpl w:val="32BE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D7F4C"/>
    <w:multiLevelType w:val="hybridMultilevel"/>
    <w:tmpl w:val="9B383F5A"/>
    <w:lvl w:ilvl="0" w:tplc="18E8BE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21565D5"/>
    <w:multiLevelType w:val="hybridMultilevel"/>
    <w:tmpl w:val="C49AF5E8"/>
    <w:lvl w:ilvl="0" w:tplc="18E8B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1D6CB1"/>
    <w:multiLevelType w:val="hybridMultilevel"/>
    <w:tmpl w:val="11D8F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DD"/>
    <w:rsid w:val="000018AF"/>
    <w:rsid w:val="000075B0"/>
    <w:rsid w:val="000A1E57"/>
    <w:rsid w:val="000A322B"/>
    <w:rsid w:val="000E4CA8"/>
    <w:rsid w:val="000F7C7D"/>
    <w:rsid w:val="00161C8C"/>
    <w:rsid w:val="001D02D6"/>
    <w:rsid w:val="001E1D24"/>
    <w:rsid w:val="00201D1A"/>
    <w:rsid w:val="002247E3"/>
    <w:rsid w:val="00287ABD"/>
    <w:rsid w:val="002E1AEE"/>
    <w:rsid w:val="00300A35"/>
    <w:rsid w:val="00377935"/>
    <w:rsid w:val="003A2BEE"/>
    <w:rsid w:val="003A7898"/>
    <w:rsid w:val="003F1D51"/>
    <w:rsid w:val="004309EC"/>
    <w:rsid w:val="00443676"/>
    <w:rsid w:val="004728ED"/>
    <w:rsid w:val="00497F01"/>
    <w:rsid w:val="004A60B5"/>
    <w:rsid w:val="004B416B"/>
    <w:rsid w:val="004C0EB6"/>
    <w:rsid w:val="005D1A59"/>
    <w:rsid w:val="005D44F4"/>
    <w:rsid w:val="00647F3C"/>
    <w:rsid w:val="00652635"/>
    <w:rsid w:val="00683134"/>
    <w:rsid w:val="00686B58"/>
    <w:rsid w:val="006959D4"/>
    <w:rsid w:val="00697DC1"/>
    <w:rsid w:val="006A0408"/>
    <w:rsid w:val="006A5D8F"/>
    <w:rsid w:val="006A72FD"/>
    <w:rsid w:val="006C4DBF"/>
    <w:rsid w:val="007E09DD"/>
    <w:rsid w:val="007F0316"/>
    <w:rsid w:val="00873149"/>
    <w:rsid w:val="008A46C1"/>
    <w:rsid w:val="008A6695"/>
    <w:rsid w:val="008A7A2F"/>
    <w:rsid w:val="008F72EC"/>
    <w:rsid w:val="009208B3"/>
    <w:rsid w:val="009A426A"/>
    <w:rsid w:val="009A7751"/>
    <w:rsid w:val="009B6C51"/>
    <w:rsid w:val="009E172A"/>
    <w:rsid w:val="00A25AE6"/>
    <w:rsid w:val="00A4516A"/>
    <w:rsid w:val="00A95B71"/>
    <w:rsid w:val="00B52AB5"/>
    <w:rsid w:val="00B631B7"/>
    <w:rsid w:val="00B66C1C"/>
    <w:rsid w:val="00B86767"/>
    <w:rsid w:val="00B9279D"/>
    <w:rsid w:val="00B961BE"/>
    <w:rsid w:val="00BC3A88"/>
    <w:rsid w:val="00BE0871"/>
    <w:rsid w:val="00BE5A8D"/>
    <w:rsid w:val="00C41983"/>
    <w:rsid w:val="00C6578E"/>
    <w:rsid w:val="00CE5382"/>
    <w:rsid w:val="00D00A1F"/>
    <w:rsid w:val="00D131AE"/>
    <w:rsid w:val="00D4044F"/>
    <w:rsid w:val="00D40A03"/>
    <w:rsid w:val="00D41324"/>
    <w:rsid w:val="00D4688B"/>
    <w:rsid w:val="00D81BD9"/>
    <w:rsid w:val="00E00784"/>
    <w:rsid w:val="00E11DCE"/>
    <w:rsid w:val="00E207E6"/>
    <w:rsid w:val="00E26057"/>
    <w:rsid w:val="00EE4813"/>
    <w:rsid w:val="00F915F7"/>
    <w:rsid w:val="00FD2591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2D81F-9746-4564-8669-4F84EB19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0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09DD"/>
    <w:rPr>
      <w:b/>
      <w:bCs/>
    </w:rPr>
  </w:style>
  <w:style w:type="paragraph" w:styleId="a4">
    <w:name w:val="List Paragraph"/>
    <w:basedOn w:val="a"/>
    <w:link w:val="a5"/>
    <w:uiPriority w:val="34"/>
    <w:qFormat/>
    <w:rsid w:val="004309EC"/>
    <w:pPr>
      <w:ind w:left="720"/>
      <w:contextualSpacing/>
    </w:pPr>
  </w:style>
  <w:style w:type="table" w:styleId="a6">
    <w:name w:val="Table Grid"/>
    <w:basedOn w:val="a1"/>
    <w:uiPriority w:val="99"/>
    <w:rsid w:val="0028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287ABD"/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87ABD"/>
    <w:rPr>
      <w:rFonts w:eastAsiaTheme="minorEastAsia"/>
      <w:sz w:val="20"/>
      <w:szCs w:val="20"/>
      <w:lang w:eastAsia="ru-RU"/>
    </w:rPr>
  </w:style>
  <w:style w:type="character" w:styleId="a9">
    <w:name w:val="footnote reference"/>
    <w:uiPriority w:val="99"/>
    <w:rsid w:val="00287AB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40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D4044F"/>
    <w:pPr>
      <w:spacing w:line="276" w:lineRule="auto"/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D404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044F"/>
    <w:rPr>
      <w:rFonts w:ascii="Tahoma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rsid w:val="00D4044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C3A8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Распределение участников ДР-10 по физике по полученной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оценке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 (в %)</a:t>
            </a:r>
          </a:p>
        </c:rich>
      </c:tx>
      <c:layout>
        <c:manualLayout>
          <c:xMode val="edge"/>
          <c:yMode val="edge"/>
          <c:x val="0.11200016836079719"/>
          <c:y val="2.390914524805738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D6-4FB0-B89D-C47827E93293}"/>
                </c:ext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D6-4FB0-B89D-C47827E93293}"/>
                </c:ext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D6-4FB0-B89D-C47827E93293}"/>
                </c:ext>
              </c:extLst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BD6-4FB0-B89D-C47827E932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Лист1!$K$13:$N$13</c:f>
              <c:strCache>
                <c:ptCount val="4"/>
                <c:pt idx="0">
                  <c:v>Доля участников, получивших "2"</c:v>
                </c:pt>
                <c:pt idx="1">
                  <c:v>Доля участников, получивших "3"</c:v>
                </c:pt>
                <c:pt idx="2">
                  <c:v>Доля участников, получивших "4"</c:v>
                </c:pt>
                <c:pt idx="3">
                  <c:v>Доля участников, получивших "5"</c:v>
                </c:pt>
              </c:strCache>
            </c:strRef>
          </c:cat>
          <c:val>
            <c:numRef>
              <c:f>Лист1!$K$14:$N$14</c:f>
              <c:numCache>
                <c:formatCode>General</c:formatCode>
                <c:ptCount val="4"/>
                <c:pt idx="0">
                  <c:v>6.4</c:v>
                </c:pt>
                <c:pt idx="1">
                  <c:v>45.2</c:v>
                </c:pt>
                <c:pt idx="2">
                  <c:v>43.7</c:v>
                </c:pt>
                <c:pt idx="3">
                  <c:v>4.5999999999999996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BD6-4FB0-B89D-C47827E932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304737879147357"/>
          <c:y val="0.30684787006338471"/>
          <c:w val="0.31994026779393642"/>
          <c:h val="0.45466874406719243"/>
        </c:manualLayout>
      </c:layout>
      <c:overlay val="0"/>
      <c:txPr>
        <a:bodyPr/>
        <a:lstStyle/>
        <a:p>
          <a:pPr rtl="0"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 b="1" i="0" baseline="0">
                <a:effectLst/>
                <a:latin typeface="Times New Roman" pitchFamily="18" charset="0"/>
                <a:cs typeface="Times New Roman" pitchFamily="18" charset="0"/>
              </a:rPr>
              <a:t>Информация ДР-10 по физике по распределению оценок по ТУ (в %)</a:t>
            </a:r>
            <a:endParaRPr lang="ru-RU" sz="16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81271464363314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4376407836238516E-2"/>
          <c:y val="0.18733835196928036"/>
          <c:w val="0.93972738370109754"/>
          <c:h val="0.56961677441764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Лист2!$J$8</c:f>
              <c:strCache>
                <c:ptCount val="1"/>
                <c:pt idx="0">
                  <c:v>Оценка "2"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Лист2!$I$10:$I$22</c:f>
              <c:strCache>
                <c:ptCount val="13"/>
                <c:pt idx="0">
                  <c:v>Западное</c:v>
                </c:pt>
                <c:pt idx="1">
                  <c:v>Кинельское</c:v>
                </c:pt>
                <c:pt idx="2">
                  <c:v>Отрадненское</c:v>
                </c:pt>
                <c:pt idx="3">
                  <c:v>Поволжское</c:v>
                </c:pt>
                <c:pt idx="4">
                  <c:v>Самарское</c:v>
                </c:pt>
                <c:pt idx="5">
                  <c:v>Северное</c:v>
                </c:pt>
                <c:pt idx="6">
                  <c:v>Северо-Восточное</c:v>
                </c:pt>
                <c:pt idx="7">
                  <c:v>Северо-Западное</c:v>
                </c:pt>
                <c:pt idx="8">
                  <c:v>Тольяттинское</c:v>
                </c:pt>
                <c:pt idx="9">
                  <c:v>Центральное</c:v>
                </c:pt>
                <c:pt idx="10">
                  <c:v>Юго-Восточное</c:v>
                </c:pt>
                <c:pt idx="11">
                  <c:v>Юго-Западное</c:v>
                </c:pt>
                <c:pt idx="12">
                  <c:v>Южное</c:v>
                </c:pt>
              </c:strCache>
            </c:strRef>
          </c:cat>
          <c:val>
            <c:numRef>
              <c:f>Лист2!$J$10:$J$22</c:f>
              <c:numCache>
                <c:formatCode>General</c:formatCode>
                <c:ptCount val="13"/>
                <c:pt idx="0">
                  <c:v>8.6</c:v>
                </c:pt>
                <c:pt idx="1">
                  <c:v>2.8</c:v>
                </c:pt>
                <c:pt idx="2">
                  <c:v>7.2</c:v>
                </c:pt>
                <c:pt idx="3">
                  <c:v>4.3</c:v>
                </c:pt>
                <c:pt idx="4">
                  <c:v>7.4</c:v>
                </c:pt>
                <c:pt idx="5">
                  <c:v>1.1000000000000001</c:v>
                </c:pt>
                <c:pt idx="6">
                  <c:v>9.6999999999999993</c:v>
                </c:pt>
                <c:pt idx="7">
                  <c:v>7.9</c:v>
                </c:pt>
                <c:pt idx="8">
                  <c:v>4.4000000000000004</c:v>
                </c:pt>
                <c:pt idx="9">
                  <c:v>9.5</c:v>
                </c:pt>
                <c:pt idx="10">
                  <c:v>0</c:v>
                </c:pt>
                <c:pt idx="11">
                  <c:v>4.8</c:v>
                </c:pt>
                <c:pt idx="12">
                  <c:v>11.1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6A-4BA1-B1D7-5B25C43C5281}"/>
            </c:ext>
          </c:extLst>
        </c:ser>
        <c:ser>
          <c:idx val="1"/>
          <c:order val="1"/>
          <c:tx>
            <c:strRef>
              <c:f>Лист2!$K$8</c:f>
              <c:strCache>
                <c:ptCount val="1"/>
                <c:pt idx="0">
                  <c:v>Оценки «4» и «5» (качество обучения)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Лист2!$I$10:$I$22</c:f>
              <c:strCache>
                <c:ptCount val="13"/>
                <c:pt idx="0">
                  <c:v>Западное</c:v>
                </c:pt>
                <c:pt idx="1">
                  <c:v>Кинельское</c:v>
                </c:pt>
                <c:pt idx="2">
                  <c:v>Отрадненское</c:v>
                </c:pt>
                <c:pt idx="3">
                  <c:v>Поволжское</c:v>
                </c:pt>
                <c:pt idx="4">
                  <c:v>Самарское</c:v>
                </c:pt>
                <c:pt idx="5">
                  <c:v>Северное</c:v>
                </c:pt>
                <c:pt idx="6">
                  <c:v>Северо-Восточное</c:v>
                </c:pt>
                <c:pt idx="7">
                  <c:v>Северо-Западное</c:v>
                </c:pt>
                <c:pt idx="8">
                  <c:v>Тольяттинское</c:v>
                </c:pt>
                <c:pt idx="9">
                  <c:v>Центральное</c:v>
                </c:pt>
                <c:pt idx="10">
                  <c:v>Юго-Восточное</c:v>
                </c:pt>
                <c:pt idx="11">
                  <c:v>Юго-Западное</c:v>
                </c:pt>
                <c:pt idx="12">
                  <c:v>Южное</c:v>
                </c:pt>
              </c:strCache>
            </c:strRef>
          </c:cat>
          <c:val>
            <c:numRef>
              <c:f>Лист2!$K$10:$K$22</c:f>
              <c:numCache>
                <c:formatCode>General</c:formatCode>
                <c:ptCount val="13"/>
                <c:pt idx="0">
                  <c:v>46.9</c:v>
                </c:pt>
                <c:pt idx="1">
                  <c:v>48.6</c:v>
                </c:pt>
                <c:pt idx="2">
                  <c:v>37.799999999999997</c:v>
                </c:pt>
                <c:pt idx="3">
                  <c:v>38.1</c:v>
                </c:pt>
                <c:pt idx="4">
                  <c:v>44.9</c:v>
                </c:pt>
                <c:pt idx="5">
                  <c:v>64.8</c:v>
                </c:pt>
                <c:pt idx="6">
                  <c:v>55.6</c:v>
                </c:pt>
                <c:pt idx="7">
                  <c:v>55.3</c:v>
                </c:pt>
                <c:pt idx="8">
                  <c:v>53.8</c:v>
                </c:pt>
                <c:pt idx="9">
                  <c:v>49.1</c:v>
                </c:pt>
                <c:pt idx="10">
                  <c:v>50</c:v>
                </c:pt>
                <c:pt idx="11">
                  <c:v>62.4</c:v>
                </c:pt>
                <c:pt idx="12">
                  <c:v>66.7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6A-4BA1-B1D7-5B25C43C5281}"/>
            </c:ext>
          </c:extLst>
        </c:ser>
        <c:ser>
          <c:idx val="2"/>
          <c:order val="2"/>
          <c:tx>
            <c:strRef>
              <c:f>Лист2!$L$8</c:f>
              <c:strCache>
                <c:ptCount val="1"/>
                <c:pt idx="0">
                  <c:v>Оценки «3», «4» и «5» (уровень обученности)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Лист2!$I$10:$I$22</c:f>
              <c:strCache>
                <c:ptCount val="13"/>
                <c:pt idx="0">
                  <c:v>Западное</c:v>
                </c:pt>
                <c:pt idx="1">
                  <c:v>Кинельское</c:v>
                </c:pt>
                <c:pt idx="2">
                  <c:v>Отрадненское</c:v>
                </c:pt>
                <c:pt idx="3">
                  <c:v>Поволжское</c:v>
                </c:pt>
                <c:pt idx="4">
                  <c:v>Самарское</c:v>
                </c:pt>
                <c:pt idx="5">
                  <c:v>Северное</c:v>
                </c:pt>
                <c:pt idx="6">
                  <c:v>Северо-Восточное</c:v>
                </c:pt>
                <c:pt idx="7">
                  <c:v>Северо-Западное</c:v>
                </c:pt>
                <c:pt idx="8">
                  <c:v>Тольяттинское</c:v>
                </c:pt>
                <c:pt idx="9">
                  <c:v>Центральное</c:v>
                </c:pt>
                <c:pt idx="10">
                  <c:v>Юго-Восточное</c:v>
                </c:pt>
                <c:pt idx="11">
                  <c:v>Юго-Западное</c:v>
                </c:pt>
                <c:pt idx="12">
                  <c:v>Южное</c:v>
                </c:pt>
              </c:strCache>
            </c:strRef>
          </c:cat>
          <c:val>
            <c:numRef>
              <c:f>Лист2!$L$10:$L$22</c:f>
              <c:numCache>
                <c:formatCode>General</c:formatCode>
                <c:ptCount val="13"/>
                <c:pt idx="0">
                  <c:v>91.4</c:v>
                </c:pt>
                <c:pt idx="1">
                  <c:v>97.2</c:v>
                </c:pt>
                <c:pt idx="2">
                  <c:v>92.8</c:v>
                </c:pt>
                <c:pt idx="3">
                  <c:v>95.7</c:v>
                </c:pt>
                <c:pt idx="4">
                  <c:v>92.6</c:v>
                </c:pt>
                <c:pt idx="5">
                  <c:v>98.9</c:v>
                </c:pt>
                <c:pt idx="6">
                  <c:v>90.3</c:v>
                </c:pt>
                <c:pt idx="7">
                  <c:v>92.1</c:v>
                </c:pt>
                <c:pt idx="8">
                  <c:v>95.6</c:v>
                </c:pt>
                <c:pt idx="9">
                  <c:v>90.5</c:v>
                </c:pt>
                <c:pt idx="10">
                  <c:v>100</c:v>
                </c:pt>
                <c:pt idx="11">
                  <c:v>95.2</c:v>
                </c:pt>
                <c:pt idx="12">
                  <c:v>88.9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6A-4BA1-B1D7-5B25C43C52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277888"/>
        <c:axId val="148283776"/>
      </c:barChart>
      <c:catAx>
        <c:axId val="148277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8283776"/>
        <c:crosses val="autoZero"/>
        <c:auto val="1"/>
        <c:lblAlgn val="ctr"/>
        <c:lblOffset val="100"/>
        <c:noMultiLvlLbl val="0"/>
      </c:catAx>
      <c:valAx>
        <c:axId val="148283776"/>
        <c:scaling>
          <c:orientation val="minMax"/>
          <c:max val="120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8277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2465066156645453E-2"/>
          <c:y val="0.11473435872635937"/>
          <c:w val="0.93519451347488036"/>
          <c:h val="0.1315953437025953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254D-A8EC-4B3A-BE07-72943471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3534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А.А</dc:creator>
  <cp:lastModifiedBy>Пользователь</cp:lastModifiedBy>
  <cp:revision>2</cp:revision>
  <dcterms:created xsi:type="dcterms:W3CDTF">2020-12-02T07:06:00Z</dcterms:created>
  <dcterms:modified xsi:type="dcterms:W3CDTF">2020-12-02T07:06:00Z</dcterms:modified>
</cp:coreProperties>
</file>